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3336" w14:textId="77777777" w:rsidR="000740DF" w:rsidRDefault="00784FA9">
      <w:pPr>
        <w:pBdr>
          <w:top w:val="single" w:sz="4" w:space="1" w:color="00000A"/>
          <w:left w:val="single" w:sz="4" w:space="4" w:color="00000A"/>
          <w:bottom w:val="single" w:sz="4" w:space="1" w:color="00000A"/>
          <w:right w:val="single" w:sz="4" w:space="4" w:color="00000A"/>
        </w:pBdr>
        <w:shd w:val="clear" w:color="auto" w:fill="FFE599"/>
        <w:ind w:left="270"/>
        <w:rPr>
          <w:rFonts w:ascii="Calibri" w:eastAsia="Calibri" w:hAnsi="Calibri" w:cs="Calibri"/>
          <w:color w:val="0070C0"/>
          <w:sz w:val="21"/>
          <w:szCs w:val="21"/>
        </w:rPr>
      </w:pPr>
      <w:r>
        <w:rPr>
          <w:rFonts w:ascii="Calibri" w:eastAsia="Calibri" w:hAnsi="Calibri" w:cs="Calibri"/>
          <w:b/>
          <w:color w:val="0070C0"/>
          <w:sz w:val="21"/>
          <w:szCs w:val="21"/>
        </w:rPr>
        <w:t>PHILOSOPHY</w:t>
      </w:r>
    </w:p>
    <w:p w14:paraId="46799215" w14:textId="77777777" w:rsidR="000740DF" w:rsidRDefault="00784FA9">
      <w:pPr>
        <w:pBdr>
          <w:top w:val="single" w:sz="4" w:space="1" w:color="00000A"/>
          <w:left w:val="single" w:sz="4" w:space="4" w:color="00000A"/>
          <w:bottom w:val="single" w:sz="4" w:space="1" w:color="00000A"/>
          <w:right w:val="single" w:sz="4" w:space="4" w:color="00000A"/>
        </w:pBdr>
        <w:ind w:left="270"/>
        <w:rPr>
          <w:rFonts w:ascii="Calibri" w:eastAsia="Calibri" w:hAnsi="Calibri" w:cs="Calibri"/>
          <w:sz w:val="21"/>
          <w:szCs w:val="21"/>
        </w:rPr>
      </w:pPr>
      <w:r>
        <w:rPr>
          <w:rFonts w:ascii="Calibri" w:eastAsia="Calibri" w:hAnsi="Calibri" w:cs="Calibri"/>
          <w:sz w:val="21"/>
          <w:szCs w:val="21"/>
        </w:rPr>
        <w:t xml:space="preserve">Leadership is a </w:t>
      </w:r>
      <w:r>
        <w:rPr>
          <w:rFonts w:ascii="Calibri" w:eastAsia="Calibri" w:hAnsi="Calibri" w:cs="Calibri"/>
          <w:b/>
          <w:sz w:val="21"/>
          <w:szCs w:val="21"/>
        </w:rPr>
        <w:t>five-year program</w:t>
      </w:r>
      <w:r>
        <w:rPr>
          <w:rFonts w:ascii="Calibri" w:eastAsia="Calibri" w:hAnsi="Calibri" w:cs="Calibri"/>
          <w:sz w:val="21"/>
          <w:szCs w:val="21"/>
        </w:rPr>
        <w:t xml:space="preserve"> designed to provide challenges and opportunities to students in the classroom, the community, and in our natural environment.  We aim to cultivate students’ ideas, experiences, and passions, and help them find ways to make their aspirations a reality. </w:t>
      </w:r>
      <w:r>
        <w:rPr>
          <w:rFonts w:ascii="Calibri" w:eastAsia="Calibri" w:hAnsi="Calibri" w:cs="Calibri"/>
          <w:color w:val="000000"/>
          <w:sz w:val="21"/>
          <w:szCs w:val="21"/>
        </w:rPr>
        <w:t xml:space="preserve">Throughout the program, students fully participate in a variety of school, community, and outdoor activities. It is through these experiences that students are challenged to be active citizens, develop interdisciplinary collaboration and leadership skills. </w:t>
      </w:r>
      <w:r>
        <w:rPr>
          <w:rFonts w:ascii="Calibri" w:eastAsia="Calibri" w:hAnsi="Calibri" w:cs="Calibri"/>
          <w:sz w:val="21"/>
          <w:szCs w:val="21"/>
        </w:rPr>
        <w:t xml:space="preserve">Students that attend our program are part of a community network that prioritizes </w:t>
      </w:r>
      <w:r>
        <w:rPr>
          <w:rFonts w:ascii="Calibri" w:eastAsia="Calibri" w:hAnsi="Calibri" w:cs="Calibri"/>
          <w:b/>
          <w:color w:val="0070C0"/>
          <w:sz w:val="21"/>
          <w:szCs w:val="21"/>
        </w:rPr>
        <w:t>social responsibility, environmental stewardship, and community engagement</w:t>
      </w:r>
      <w:r>
        <w:rPr>
          <w:rFonts w:ascii="Calibri" w:eastAsia="Calibri" w:hAnsi="Calibri" w:cs="Calibri"/>
          <w:color w:val="0070C0"/>
          <w:sz w:val="21"/>
          <w:szCs w:val="21"/>
        </w:rPr>
        <w:t>.</w:t>
      </w:r>
    </w:p>
    <w:p w14:paraId="40E60606" w14:textId="77777777" w:rsidR="000740DF" w:rsidRDefault="000740DF">
      <w:pPr>
        <w:ind w:left="270"/>
        <w:rPr>
          <w:rFonts w:ascii="Calibri" w:eastAsia="Calibri" w:hAnsi="Calibri" w:cs="Calibri"/>
          <w:color w:val="00000A"/>
          <w:sz w:val="21"/>
          <w:szCs w:val="21"/>
        </w:rPr>
      </w:pPr>
    </w:p>
    <w:p w14:paraId="5381D837" w14:textId="77777777" w:rsidR="000740DF" w:rsidRDefault="00784FA9">
      <w:pPr>
        <w:ind w:left="270"/>
        <w:jc w:val="center"/>
        <w:rPr>
          <w:rFonts w:ascii="Calibri" w:eastAsia="Calibri" w:hAnsi="Calibri" w:cs="Calibri"/>
          <w:color w:val="00000A"/>
          <w:sz w:val="21"/>
          <w:szCs w:val="21"/>
        </w:rPr>
      </w:pPr>
      <w:r>
        <w:rPr>
          <w:noProof/>
          <w:sz w:val="21"/>
          <w:szCs w:val="21"/>
        </w:rPr>
        <w:drawing>
          <wp:inline distT="0" distB="0" distL="0" distR="3175" wp14:anchorId="4E4BB0B3" wp14:editId="1DF2D693">
            <wp:extent cx="2933700" cy="1933575"/>
            <wp:effectExtent l="0" t="0" r="0"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33700" cy="1933575"/>
                    </a:xfrm>
                    <a:prstGeom prst="rect">
                      <a:avLst/>
                    </a:prstGeom>
                    <a:ln/>
                  </pic:spPr>
                </pic:pic>
              </a:graphicData>
            </a:graphic>
          </wp:inline>
        </w:drawing>
      </w:r>
    </w:p>
    <w:p w14:paraId="37508D1F" w14:textId="77777777" w:rsidR="000740DF" w:rsidRDefault="000740DF">
      <w:pPr>
        <w:ind w:left="270"/>
        <w:rPr>
          <w:rFonts w:ascii="Calibri" w:eastAsia="Calibri" w:hAnsi="Calibri" w:cs="Calibri"/>
          <w:color w:val="00000A"/>
          <w:sz w:val="21"/>
          <w:szCs w:val="21"/>
        </w:rPr>
      </w:pPr>
    </w:p>
    <w:p w14:paraId="2842C19E" w14:textId="77777777" w:rsidR="000740DF" w:rsidRDefault="00784FA9" w:rsidP="00453085">
      <w:pPr>
        <w:pBdr>
          <w:top w:val="single" w:sz="4" w:space="1" w:color="00000A"/>
          <w:left w:val="single" w:sz="4" w:space="4" w:color="00000A"/>
          <w:bottom w:val="single" w:sz="4" w:space="1" w:color="00000A"/>
          <w:right w:val="single" w:sz="4" w:space="4" w:color="00000A"/>
        </w:pBdr>
        <w:shd w:val="clear" w:color="auto" w:fill="FFE599"/>
        <w:ind w:left="180"/>
        <w:rPr>
          <w:rFonts w:ascii="Calibri" w:eastAsia="Calibri" w:hAnsi="Calibri" w:cs="Calibri"/>
          <w:color w:val="0070C0"/>
          <w:sz w:val="21"/>
          <w:szCs w:val="21"/>
        </w:rPr>
      </w:pPr>
      <w:r>
        <w:rPr>
          <w:rFonts w:ascii="Calibri" w:eastAsia="Calibri" w:hAnsi="Calibri" w:cs="Calibri"/>
          <w:b/>
          <w:color w:val="0070C0"/>
          <w:sz w:val="21"/>
          <w:szCs w:val="21"/>
        </w:rPr>
        <w:t>PROGRAM OVERVIEW</w:t>
      </w:r>
    </w:p>
    <w:p w14:paraId="68DB46F1" w14:textId="039CAC04" w:rsidR="00160CC6" w:rsidRDefault="00784FA9" w:rsidP="00453085">
      <w:pPr>
        <w:pBdr>
          <w:top w:val="single" w:sz="4" w:space="1" w:color="00000A"/>
          <w:left w:val="single" w:sz="4" w:space="4" w:color="00000A"/>
          <w:bottom w:val="single" w:sz="4" w:space="1" w:color="00000A"/>
          <w:right w:val="single" w:sz="4" w:space="4" w:color="00000A"/>
        </w:pBdr>
        <w:ind w:left="180"/>
        <w:rPr>
          <w:rFonts w:ascii="Calibri" w:eastAsia="Calibri" w:hAnsi="Calibri" w:cs="Calibri"/>
          <w:sz w:val="21"/>
          <w:szCs w:val="21"/>
        </w:rPr>
      </w:pPr>
      <w:r>
        <w:rPr>
          <w:rFonts w:ascii="Calibri" w:eastAsia="Calibri" w:hAnsi="Calibri" w:cs="Calibri"/>
          <w:sz w:val="21"/>
          <w:szCs w:val="21"/>
        </w:rPr>
        <w:t xml:space="preserve">The Leadership Program gives students the opportunity to </w:t>
      </w:r>
      <w:r>
        <w:rPr>
          <w:rFonts w:ascii="Calibri" w:eastAsia="Calibri" w:hAnsi="Calibri" w:cs="Calibri"/>
          <w:b/>
          <w:sz w:val="21"/>
          <w:szCs w:val="21"/>
        </w:rPr>
        <w:t>benefit from a mini-school setting while still being involved in the full school community</w:t>
      </w:r>
      <w:r>
        <w:rPr>
          <w:rFonts w:ascii="Calibri" w:eastAsia="Calibri" w:hAnsi="Calibri" w:cs="Calibri"/>
          <w:sz w:val="21"/>
          <w:szCs w:val="21"/>
        </w:rPr>
        <w:t xml:space="preserve">. Classes are grouped so that students attend 4 Leadership-focused classes with their cohort </w:t>
      </w:r>
      <w:r w:rsidR="00BA2FCC">
        <w:rPr>
          <w:rFonts w:ascii="Calibri" w:eastAsia="Calibri" w:hAnsi="Calibri" w:cs="Calibri"/>
          <w:sz w:val="21"/>
          <w:szCs w:val="21"/>
        </w:rPr>
        <w:t xml:space="preserve">and attend </w:t>
      </w:r>
      <w:r>
        <w:rPr>
          <w:rFonts w:ascii="Calibri" w:eastAsia="Calibri" w:hAnsi="Calibri" w:cs="Calibri"/>
          <w:sz w:val="21"/>
          <w:szCs w:val="21"/>
        </w:rPr>
        <w:t xml:space="preserve">4 courses </w:t>
      </w:r>
      <w:r w:rsidR="00BA2FCC">
        <w:rPr>
          <w:rFonts w:ascii="Calibri" w:eastAsia="Calibri" w:hAnsi="Calibri" w:cs="Calibri"/>
          <w:sz w:val="21"/>
          <w:szCs w:val="21"/>
        </w:rPr>
        <w:t xml:space="preserve">with the mainstream Windermere population.  </w:t>
      </w:r>
      <w:r w:rsidR="008D1E78">
        <w:rPr>
          <w:rFonts w:ascii="Calibri" w:eastAsia="Calibri" w:hAnsi="Calibri" w:cs="Calibri"/>
          <w:sz w:val="21"/>
          <w:szCs w:val="21"/>
        </w:rPr>
        <w:t xml:space="preserve">Under the semester model, students will attend Leadership classes for 1/2 a day and mainstream classes for a 1/2 a day. </w:t>
      </w:r>
    </w:p>
    <w:p w14:paraId="2C7FBBD1" w14:textId="77777777" w:rsidR="008D1E78" w:rsidRDefault="008D1E78" w:rsidP="00453085">
      <w:pPr>
        <w:pBdr>
          <w:top w:val="single" w:sz="4" w:space="1" w:color="00000A"/>
          <w:left w:val="single" w:sz="4" w:space="4" w:color="00000A"/>
          <w:bottom w:val="single" w:sz="4" w:space="1" w:color="00000A"/>
          <w:right w:val="single" w:sz="4" w:space="4" w:color="00000A"/>
        </w:pBdr>
        <w:ind w:left="180"/>
        <w:rPr>
          <w:rFonts w:ascii="Calibri" w:eastAsia="Calibri" w:hAnsi="Calibri" w:cs="Calibri"/>
          <w:sz w:val="21"/>
          <w:szCs w:val="21"/>
        </w:rPr>
      </w:pPr>
    </w:p>
    <w:p w14:paraId="33F401A5" w14:textId="77777777" w:rsidR="00160CC6" w:rsidRDefault="00160CC6" w:rsidP="00453085">
      <w:pPr>
        <w:pBdr>
          <w:top w:val="single" w:sz="4" w:space="1" w:color="00000A"/>
          <w:left w:val="single" w:sz="4" w:space="4" w:color="00000A"/>
          <w:bottom w:val="single" w:sz="4" w:space="1" w:color="00000A"/>
          <w:right w:val="single" w:sz="4" w:space="4" w:color="00000A"/>
        </w:pBdr>
        <w:ind w:left="180"/>
        <w:rPr>
          <w:rFonts w:ascii="Calibri" w:eastAsia="Calibri" w:hAnsi="Calibri" w:cs="Calibri"/>
          <w:sz w:val="21"/>
          <w:szCs w:val="21"/>
        </w:rPr>
      </w:pPr>
    </w:p>
    <w:p w14:paraId="320016C6" w14:textId="3E3FD440" w:rsidR="000740DF" w:rsidRDefault="00784FA9" w:rsidP="00453085">
      <w:pPr>
        <w:shd w:val="clear" w:color="auto" w:fill="FFE599"/>
        <w:ind w:left="180"/>
        <w:rPr>
          <w:rFonts w:ascii="Calibri" w:eastAsia="Calibri" w:hAnsi="Calibri" w:cs="Calibri"/>
          <w:color w:val="0070C0"/>
          <w:sz w:val="21"/>
          <w:szCs w:val="21"/>
        </w:rPr>
      </w:pPr>
      <w:r>
        <w:rPr>
          <w:rFonts w:ascii="Calibri" w:eastAsia="Calibri" w:hAnsi="Calibri" w:cs="Calibri"/>
          <w:b/>
          <w:color w:val="0070C0"/>
          <w:sz w:val="21"/>
          <w:szCs w:val="21"/>
        </w:rPr>
        <w:t>Grade 8</w:t>
      </w:r>
    </w:p>
    <w:p w14:paraId="48767D1A" w14:textId="5E889383" w:rsidR="000740DF" w:rsidRDefault="00784FA9" w:rsidP="00453085">
      <w:pPr>
        <w:ind w:left="180"/>
        <w:rPr>
          <w:rFonts w:ascii="Calibri" w:eastAsia="Calibri" w:hAnsi="Calibri" w:cs="Calibri"/>
          <w:color w:val="00000A"/>
          <w:sz w:val="21"/>
          <w:szCs w:val="21"/>
        </w:rPr>
      </w:pPr>
      <w:r>
        <w:rPr>
          <w:rFonts w:ascii="Calibri" w:eastAsia="Calibri" w:hAnsi="Calibri" w:cs="Calibri"/>
          <w:sz w:val="21"/>
          <w:szCs w:val="21"/>
        </w:rPr>
        <w:t>In the 1</w:t>
      </w:r>
      <w:r>
        <w:rPr>
          <w:rFonts w:ascii="Calibri" w:eastAsia="Calibri" w:hAnsi="Calibri" w:cs="Calibri"/>
          <w:sz w:val="21"/>
          <w:szCs w:val="21"/>
          <w:vertAlign w:val="superscript"/>
        </w:rPr>
        <w:t>st</w:t>
      </w:r>
      <w:r>
        <w:rPr>
          <w:rFonts w:ascii="Calibri" w:eastAsia="Calibri" w:hAnsi="Calibri" w:cs="Calibri"/>
          <w:sz w:val="21"/>
          <w:szCs w:val="21"/>
        </w:rPr>
        <w:t xml:space="preserve"> year of the program, students combine</w:t>
      </w:r>
      <w:r w:rsidR="00BE756C">
        <w:rPr>
          <w:rFonts w:ascii="Calibri" w:eastAsia="Calibri" w:hAnsi="Calibri" w:cs="Calibri"/>
          <w:sz w:val="21"/>
          <w:szCs w:val="21"/>
        </w:rPr>
        <w:t xml:space="preserve"> Science 8, Social Studies 8, </w:t>
      </w:r>
      <w:r>
        <w:rPr>
          <w:rFonts w:ascii="Calibri" w:eastAsia="Calibri" w:hAnsi="Calibri" w:cs="Calibri"/>
          <w:sz w:val="21"/>
          <w:szCs w:val="21"/>
        </w:rPr>
        <w:t>P</w:t>
      </w:r>
      <w:r w:rsidR="00BE756C">
        <w:rPr>
          <w:rFonts w:ascii="Calibri" w:eastAsia="Calibri" w:hAnsi="Calibri" w:cs="Calibri"/>
          <w:sz w:val="21"/>
          <w:szCs w:val="21"/>
        </w:rPr>
        <w:t>hysical and Health Education (P</w:t>
      </w:r>
      <w:r>
        <w:rPr>
          <w:rFonts w:ascii="Calibri" w:eastAsia="Calibri" w:hAnsi="Calibri" w:cs="Calibri"/>
          <w:sz w:val="21"/>
          <w:szCs w:val="21"/>
        </w:rPr>
        <w:t>HE</w:t>
      </w:r>
      <w:r w:rsidR="00BE756C">
        <w:rPr>
          <w:rFonts w:ascii="Calibri" w:eastAsia="Calibri" w:hAnsi="Calibri" w:cs="Calibri"/>
          <w:sz w:val="21"/>
          <w:szCs w:val="21"/>
        </w:rPr>
        <w:t>)</w:t>
      </w:r>
      <w:r>
        <w:rPr>
          <w:rFonts w:ascii="Calibri" w:eastAsia="Calibri" w:hAnsi="Calibri" w:cs="Calibri"/>
          <w:sz w:val="21"/>
          <w:szCs w:val="21"/>
        </w:rPr>
        <w:t xml:space="preserve"> 8, and English 8 in a 4-course Leadership </w:t>
      </w:r>
      <w:r w:rsidR="00096C38">
        <w:rPr>
          <w:rFonts w:ascii="Calibri" w:eastAsia="Calibri" w:hAnsi="Calibri" w:cs="Calibri"/>
          <w:sz w:val="21"/>
          <w:szCs w:val="21"/>
        </w:rPr>
        <w:t>program</w:t>
      </w:r>
      <w:r>
        <w:rPr>
          <w:rFonts w:ascii="Calibri" w:eastAsia="Calibri" w:hAnsi="Calibri" w:cs="Calibri"/>
          <w:sz w:val="21"/>
          <w:szCs w:val="21"/>
        </w:rPr>
        <w:t>.  </w:t>
      </w:r>
    </w:p>
    <w:p w14:paraId="04AA19C1" w14:textId="77777777" w:rsidR="000740DF" w:rsidRDefault="000740DF" w:rsidP="00453085">
      <w:pPr>
        <w:ind w:left="180"/>
        <w:rPr>
          <w:rFonts w:ascii="Calibri" w:eastAsia="Calibri" w:hAnsi="Calibri" w:cs="Calibri"/>
          <w:color w:val="00000A"/>
          <w:sz w:val="21"/>
          <w:szCs w:val="21"/>
        </w:rPr>
      </w:pPr>
    </w:p>
    <w:p w14:paraId="0CAAA349" w14:textId="77777777" w:rsidR="000740DF" w:rsidRDefault="00784FA9" w:rsidP="00453085">
      <w:pPr>
        <w:ind w:left="180"/>
        <w:rPr>
          <w:rFonts w:ascii="Calibri" w:eastAsia="Calibri" w:hAnsi="Calibri" w:cs="Calibri"/>
          <w:color w:val="00000A"/>
          <w:sz w:val="21"/>
          <w:szCs w:val="21"/>
        </w:rPr>
      </w:pPr>
      <w:r>
        <w:rPr>
          <w:rFonts w:ascii="Calibri" w:eastAsia="Calibri" w:hAnsi="Calibri" w:cs="Calibri"/>
          <w:b/>
          <w:color w:val="0070C0"/>
          <w:sz w:val="21"/>
          <w:szCs w:val="21"/>
        </w:rPr>
        <w:t>Academics</w:t>
      </w:r>
      <w:r>
        <w:rPr>
          <w:rFonts w:ascii="Calibri" w:eastAsia="Calibri" w:hAnsi="Calibri" w:cs="Calibri"/>
          <w:color w:val="0070C0"/>
          <w:sz w:val="21"/>
          <w:szCs w:val="21"/>
        </w:rPr>
        <w:t xml:space="preserve">:  </w:t>
      </w:r>
      <w:r>
        <w:rPr>
          <w:rFonts w:ascii="Calibri" w:eastAsia="Calibri" w:hAnsi="Calibri" w:cs="Calibri"/>
          <w:sz w:val="21"/>
          <w:szCs w:val="21"/>
        </w:rPr>
        <w:t>Leadership courses</w:t>
      </w:r>
      <w:r>
        <w:rPr>
          <w:rFonts w:ascii="Calibri" w:eastAsia="Calibri" w:hAnsi="Calibri" w:cs="Calibri"/>
          <w:b/>
          <w:sz w:val="21"/>
          <w:szCs w:val="21"/>
        </w:rPr>
        <w:t xml:space="preserve"> link classroom learning and real-world learning experiences</w:t>
      </w:r>
      <w:r>
        <w:rPr>
          <w:rFonts w:ascii="Calibri" w:eastAsia="Calibri" w:hAnsi="Calibri" w:cs="Calibri"/>
          <w:sz w:val="21"/>
          <w:szCs w:val="21"/>
        </w:rPr>
        <w:t xml:space="preserve"> through community engagement and outdoor education opportunities. For example, students will not just learn about social studies from a textbook, they will experience it through participation in workshops and working with community organizations. </w:t>
      </w:r>
    </w:p>
    <w:p w14:paraId="0946D468" w14:textId="77777777" w:rsidR="000740DF" w:rsidRDefault="000740DF" w:rsidP="00453085">
      <w:pPr>
        <w:ind w:left="180"/>
        <w:rPr>
          <w:rFonts w:ascii="Calibri" w:eastAsia="Calibri" w:hAnsi="Calibri" w:cs="Calibri"/>
          <w:color w:val="00000A"/>
          <w:sz w:val="21"/>
          <w:szCs w:val="21"/>
        </w:rPr>
      </w:pPr>
    </w:p>
    <w:p w14:paraId="7D4F45B0" w14:textId="77777777" w:rsidR="000740DF" w:rsidRDefault="00784FA9" w:rsidP="00453085">
      <w:pPr>
        <w:ind w:left="180"/>
        <w:rPr>
          <w:rFonts w:ascii="Calibri" w:eastAsia="Calibri" w:hAnsi="Calibri" w:cs="Calibri"/>
          <w:color w:val="00000A"/>
          <w:sz w:val="21"/>
          <w:szCs w:val="21"/>
        </w:rPr>
      </w:pPr>
      <w:r>
        <w:rPr>
          <w:rFonts w:ascii="Calibri" w:eastAsia="Calibri" w:hAnsi="Calibri" w:cs="Calibri"/>
          <w:b/>
          <w:color w:val="0070C0"/>
          <w:sz w:val="21"/>
          <w:szCs w:val="21"/>
        </w:rPr>
        <w:t>Outdoor Education</w:t>
      </w:r>
      <w:r>
        <w:rPr>
          <w:rFonts w:ascii="Calibri" w:eastAsia="Calibri" w:hAnsi="Calibri" w:cs="Calibri"/>
          <w:color w:val="0070C0"/>
          <w:sz w:val="21"/>
          <w:szCs w:val="21"/>
        </w:rPr>
        <w:t xml:space="preserve">: </w:t>
      </w:r>
      <w:r>
        <w:rPr>
          <w:rFonts w:ascii="Calibri" w:eastAsia="Calibri" w:hAnsi="Calibri" w:cs="Calibri"/>
          <w:sz w:val="21"/>
          <w:szCs w:val="21"/>
        </w:rPr>
        <w:t xml:space="preserve">Connecting to nature, challenging oneself, and working as a group are key facets of our outdoor education focus. In grade 8 students are introduced to </w:t>
      </w:r>
      <w:r>
        <w:rPr>
          <w:rFonts w:ascii="Calibri" w:eastAsia="Calibri" w:hAnsi="Calibri" w:cs="Calibri"/>
          <w:b/>
          <w:sz w:val="21"/>
          <w:szCs w:val="21"/>
        </w:rPr>
        <w:t>outdoor adventure</w:t>
      </w:r>
      <w:r>
        <w:rPr>
          <w:rFonts w:ascii="Calibri" w:eastAsia="Calibri" w:hAnsi="Calibri" w:cs="Calibri"/>
          <w:sz w:val="21"/>
          <w:szCs w:val="21"/>
        </w:rPr>
        <w:t xml:space="preserve"> through hiking and cross-country skiing at Manning Park.</w:t>
      </w:r>
    </w:p>
    <w:p w14:paraId="65315BB5" w14:textId="77777777" w:rsidR="000740DF" w:rsidRDefault="000740DF" w:rsidP="00453085">
      <w:pPr>
        <w:ind w:left="180"/>
        <w:rPr>
          <w:rFonts w:ascii="Calibri" w:eastAsia="Calibri" w:hAnsi="Calibri" w:cs="Calibri"/>
          <w:color w:val="00000A"/>
          <w:sz w:val="21"/>
          <w:szCs w:val="21"/>
        </w:rPr>
      </w:pPr>
    </w:p>
    <w:p w14:paraId="319828D0" w14:textId="497A5E09" w:rsidR="000740DF" w:rsidRDefault="00784FA9" w:rsidP="00453085">
      <w:pPr>
        <w:ind w:left="180"/>
        <w:rPr>
          <w:rFonts w:ascii="Calibri" w:eastAsia="Calibri" w:hAnsi="Calibri" w:cs="Calibri"/>
          <w:sz w:val="21"/>
          <w:szCs w:val="21"/>
        </w:rPr>
      </w:pPr>
      <w:r>
        <w:rPr>
          <w:rFonts w:ascii="Calibri" w:eastAsia="Calibri" w:hAnsi="Calibri" w:cs="Calibri"/>
          <w:b/>
          <w:color w:val="0070C0"/>
          <w:sz w:val="21"/>
          <w:szCs w:val="21"/>
        </w:rPr>
        <w:t xml:space="preserve">Volunteering: </w:t>
      </w:r>
      <w:r>
        <w:rPr>
          <w:rFonts w:ascii="Calibri" w:eastAsia="Calibri" w:hAnsi="Calibri" w:cs="Calibri"/>
          <w:sz w:val="21"/>
          <w:szCs w:val="21"/>
        </w:rPr>
        <w:t>Students develop</w:t>
      </w:r>
      <w:r>
        <w:rPr>
          <w:rFonts w:ascii="Calibri" w:eastAsia="Calibri" w:hAnsi="Calibri" w:cs="Calibri"/>
          <w:b/>
          <w:sz w:val="21"/>
          <w:szCs w:val="21"/>
        </w:rPr>
        <w:t xml:space="preserve"> practical leadership skills by volunteering in the community</w:t>
      </w:r>
      <w:r>
        <w:rPr>
          <w:rFonts w:ascii="Calibri" w:eastAsia="Calibri" w:hAnsi="Calibri" w:cs="Calibri"/>
          <w:sz w:val="21"/>
          <w:szCs w:val="21"/>
        </w:rPr>
        <w:t xml:space="preserve">. Examples of common volunteer projects: the Renfrew Ravine reclamation, the Renfrew Moon Festival, </w:t>
      </w:r>
      <w:r w:rsidR="00166422">
        <w:rPr>
          <w:rFonts w:ascii="Calibri" w:eastAsia="Calibri" w:hAnsi="Calibri" w:cs="Calibri"/>
          <w:sz w:val="21"/>
          <w:szCs w:val="21"/>
        </w:rPr>
        <w:t>participation in the school garden and orchard</w:t>
      </w:r>
      <w:r>
        <w:rPr>
          <w:rFonts w:ascii="Calibri" w:eastAsia="Calibri" w:hAnsi="Calibri" w:cs="Calibri"/>
          <w:sz w:val="21"/>
          <w:szCs w:val="21"/>
        </w:rPr>
        <w:t>,</w:t>
      </w:r>
      <w:r w:rsidR="00166422">
        <w:rPr>
          <w:rFonts w:ascii="Calibri" w:eastAsia="Calibri" w:hAnsi="Calibri" w:cs="Calibri"/>
          <w:sz w:val="21"/>
          <w:szCs w:val="21"/>
        </w:rPr>
        <w:t xml:space="preserve"> and </w:t>
      </w:r>
      <w:r>
        <w:rPr>
          <w:rFonts w:ascii="Calibri" w:eastAsia="Calibri" w:hAnsi="Calibri" w:cs="Calibri"/>
          <w:sz w:val="21"/>
          <w:szCs w:val="21"/>
        </w:rPr>
        <w:t xml:space="preserve">facilitating arts and athletic programs with elementary schools through our partnership with Windermere Community Programs. </w:t>
      </w:r>
    </w:p>
    <w:p w14:paraId="35628948" w14:textId="77777777" w:rsidR="000740DF" w:rsidRDefault="000740DF" w:rsidP="00453085">
      <w:pPr>
        <w:ind w:left="180"/>
        <w:rPr>
          <w:rFonts w:ascii="Calibri" w:eastAsia="Calibri" w:hAnsi="Calibri" w:cs="Calibri"/>
          <w:sz w:val="21"/>
          <w:szCs w:val="21"/>
        </w:rPr>
      </w:pPr>
    </w:p>
    <w:p w14:paraId="20396134" w14:textId="15E30BA9" w:rsidR="000740DF" w:rsidRDefault="00784FA9" w:rsidP="00453085">
      <w:pPr>
        <w:ind w:left="180"/>
        <w:rPr>
          <w:rFonts w:ascii="Calibri" w:eastAsia="Calibri" w:hAnsi="Calibri" w:cs="Calibri"/>
          <w:b/>
          <w:color w:val="39729B"/>
          <w:sz w:val="21"/>
          <w:szCs w:val="21"/>
        </w:rPr>
      </w:pPr>
      <w:bookmarkStart w:id="0" w:name="_heading=h.gjdgxs" w:colFirst="0" w:colLast="0"/>
      <w:bookmarkEnd w:id="0"/>
      <w:r>
        <w:rPr>
          <w:rFonts w:ascii="Calibri" w:eastAsia="Calibri" w:hAnsi="Calibri" w:cs="Calibri"/>
          <w:i/>
          <w:color w:val="39729B"/>
          <w:sz w:val="21"/>
          <w:szCs w:val="21"/>
        </w:rPr>
        <w:t xml:space="preserve">“They are strong conceptually and in challenging group processes. They demonstrate strong leadership skills in a traditional form as well as in a dynamic, distributive manner. </w:t>
      </w:r>
      <w:r>
        <w:rPr>
          <w:rFonts w:ascii="Calibri" w:eastAsia="Calibri" w:hAnsi="Calibri" w:cs="Calibri"/>
          <w:b/>
          <w:i/>
          <w:color w:val="39729B"/>
          <w:sz w:val="21"/>
          <w:szCs w:val="21"/>
        </w:rPr>
        <w:t>Simply put, their experiences and development in the Leadership program</w:t>
      </w:r>
      <w:r>
        <w:rPr>
          <w:rFonts w:ascii="Calibri" w:eastAsia="Calibri" w:hAnsi="Calibri" w:cs="Calibri"/>
          <w:i/>
          <w:color w:val="39729B"/>
          <w:sz w:val="21"/>
          <w:szCs w:val="21"/>
        </w:rPr>
        <w:t xml:space="preserve"> puts them ahead of their peers within the faculty, and it is evident in the classroom and evident in the community. They enter our undergraduate degree programs with a level of understanding of the complex connections between food, health, culture and the environment that we aspire to attain for our students by 3rd or 4th year.”</w:t>
      </w:r>
      <w:r>
        <w:rPr>
          <w:rFonts w:ascii="Calibri" w:eastAsia="Calibri" w:hAnsi="Calibri" w:cs="Calibri"/>
          <w:color w:val="39729B"/>
          <w:sz w:val="21"/>
          <w:szCs w:val="21"/>
        </w:rPr>
        <w:t> –</w:t>
      </w:r>
      <w:r>
        <w:rPr>
          <w:rFonts w:ascii="Calibri" w:eastAsia="Calibri" w:hAnsi="Calibri" w:cs="Calibri"/>
          <w:b/>
          <w:color w:val="39729B"/>
          <w:sz w:val="21"/>
          <w:szCs w:val="21"/>
        </w:rPr>
        <w:t>Dr. Will Valley, Instructor in the Faculty of Land and Food Systems at the University of British Columbia</w:t>
      </w:r>
    </w:p>
    <w:p w14:paraId="5452DDC2" w14:textId="77777777" w:rsidR="000740DF" w:rsidRDefault="00784FA9" w:rsidP="00A35159">
      <w:pPr>
        <w:pBdr>
          <w:top w:val="single" w:sz="4" w:space="1" w:color="00000A"/>
          <w:left w:val="single" w:sz="4" w:space="4" w:color="00000A"/>
          <w:bottom w:val="single" w:sz="4" w:space="1" w:color="00000A"/>
          <w:right w:val="single" w:sz="4" w:space="4" w:color="00000A"/>
        </w:pBdr>
        <w:shd w:val="clear" w:color="auto" w:fill="FFE599"/>
        <w:ind w:left="180" w:right="150"/>
        <w:rPr>
          <w:rFonts w:ascii="Calibri" w:eastAsia="Calibri" w:hAnsi="Calibri" w:cs="Calibri"/>
          <w:color w:val="0070C0"/>
          <w:sz w:val="21"/>
          <w:szCs w:val="21"/>
        </w:rPr>
      </w:pPr>
      <w:r>
        <w:rPr>
          <w:rFonts w:ascii="Calibri" w:eastAsia="Calibri" w:hAnsi="Calibri" w:cs="Calibri"/>
          <w:b/>
          <w:color w:val="0070C0"/>
          <w:sz w:val="21"/>
          <w:szCs w:val="21"/>
        </w:rPr>
        <w:t>OUTDOOR EDUCATION</w:t>
      </w:r>
    </w:p>
    <w:p w14:paraId="0A123B77" w14:textId="77777777" w:rsidR="000740DF" w:rsidRDefault="00784FA9" w:rsidP="00A35159">
      <w:pPr>
        <w:pBdr>
          <w:top w:val="single" w:sz="4" w:space="1" w:color="00000A"/>
          <w:left w:val="single" w:sz="4" w:space="4" w:color="00000A"/>
          <w:bottom w:val="single" w:sz="4" w:space="1" w:color="00000A"/>
          <w:right w:val="single" w:sz="4" w:space="4" w:color="00000A"/>
        </w:pBdr>
        <w:ind w:left="180" w:right="150"/>
        <w:rPr>
          <w:rFonts w:ascii="Calibri" w:eastAsia="Calibri" w:hAnsi="Calibri" w:cs="Calibri"/>
          <w:color w:val="00000A"/>
          <w:sz w:val="21"/>
          <w:szCs w:val="21"/>
        </w:rPr>
      </w:pPr>
      <w:r>
        <w:rPr>
          <w:rFonts w:ascii="Calibri" w:eastAsia="Calibri" w:hAnsi="Calibri" w:cs="Calibri"/>
          <w:sz w:val="21"/>
          <w:szCs w:val="21"/>
        </w:rPr>
        <w:t>Outdoor education and community engagement are core components of the leadership program. Students are selected based on the understanding that participation in community events and camps is essential. Camp equipment is supplied to all students and an annual outdoor education fee of $35 is collected at the beginning of every school year to cover the costs of maintaining this gear. Additional trip fees will apply throughout the year depending on the camp.</w:t>
      </w:r>
    </w:p>
    <w:p w14:paraId="787FEB7D" w14:textId="77777777" w:rsidR="000740DF" w:rsidRDefault="000740DF">
      <w:pPr>
        <w:ind w:right="150"/>
        <w:rPr>
          <w:rFonts w:ascii="Calibri" w:eastAsia="Calibri" w:hAnsi="Calibri" w:cs="Calibri"/>
          <w:color w:val="00000A"/>
          <w:sz w:val="21"/>
          <w:szCs w:val="21"/>
        </w:rPr>
      </w:pPr>
    </w:p>
    <w:p w14:paraId="5E7A2181" w14:textId="77777777" w:rsidR="000740DF" w:rsidRDefault="00784FA9" w:rsidP="00A35159">
      <w:pPr>
        <w:pBdr>
          <w:top w:val="single" w:sz="4" w:space="1" w:color="00000A"/>
          <w:left w:val="single" w:sz="4" w:space="4" w:color="00000A"/>
          <w:bottom w:val="single" w:sz="4" w:space="1" w:color="00000A"/>
          <w:right w:val="single" w:sz="4" w:space="4" w:color="00000A"/>
        </w:pBdr>
        <w:shd w:val="clear" w:color="auto" w:fill="FFE599"/>
        <w:ind w:left="180" w:right="150"/>
        <w:rPr>
          <w:rFonts w:ascii="Calibri" w:eastAsia="Calibri" w:hAnsi="Calibri" w:cs="Calibri"/>
          <w:color w:val="0070C0"/>
          <w:sz w:val="21"/>
          <w:szCs w:val="21"/>
        </w:rPr>
      </w:pPr>
      <w:r>
        <w:rPr>
          <w:rFonts w:ascii="Calibri" w:eastAsia="Calibri" w:hAnsi="Calibri" w:cs="Calibri"/>
          <w:b/>
          <w:color w:val="0070C0"/>
          <w:sz w:val="21"/>
          <w:szCs w:val="21"/>
        </w:rPr>
        <w:t>SO WHY JOIN?</w:t>
      </w:r>
    </w:p>
    <w:p w14:paraId="0E643EE3" w14:textId="77777777" w:rsidR="000740DF" w:rsidRDefault="00784FA9" w:rsidP="00A35159">
      <w:pPr>
        <w:numPr>
          <w:ilvl w:val="0"/>
          <w:numId w:val="2"/>
        </w:numPr>
        <w:pBdr>
          <w:top w:val="single" w:sz="4" w:space="1" w:color="00000A"/>
          <w:left w:val="single" w:sz="4" w:space="4" w:color="00000A"/>
          <w:bottom w:val="single" w:sz="4" w:space="1" w:color="00000A"/>
          <w:right w:val="single" w:sz="4" w:space="4" w:color="00000A"/>
        </w:pBdr>
        <w:tabs>
          <w:tab w:val="left" w:pos="360"/>
        </w:tabs>
        <w:ind w:left="540" w:right="150"/>
        <w:rPr>
          <w:rFonts w:ascii="Calibri" w:eastAsia="Calibri" w:hAnsi="Calibri" w:cs="Calibri"/>
          <w:sz w:val="21"/>
          <w:szCs w:val="21"/>
        </w:rPr>
      </w:pPr>
      <w:r>
        <w:rPr>
          <w:rFonts w:ascii="Calibri" w:eastAsia="Calibri" w:hAnsi="Calibri" w:cs="Calibri"/>
          <w:b/>
          <w:sz w:val="21"/>
          <w:szCs w:val="21"/>
        </w:rPr>
        <w:t>Students develop leadership skills</w:t>
      </w:r>
      <w:r>
        <w:rPr>
          <w:rFonts w:ascii="Calibri" w:eastAsia="Calibri" w:hAnsi="Calibri" w:cs="Calibri"/>
          <w:sz w:val="21"/>
          <w:szCs w:val="21"/>
        </w:rPr>
        <w:t xml:space="preserve"> like event planning and promotion, workshop facilitation and interpersonal communication.</w:t>
      </w:r>
    </w:p>
    <w:p w14:paraId="36CD48F5" w14:textId="77777777" w:rsidR="000740DF" w:rsidRDefault="00784FA9" w:rsidP="00A35159">
      <w:pPr>
        <w:numPr>
          <w:ilvl w:val="0"/>
          <w:numId w:val="2"/>
        </w:numPr>
        <w:pBdr>
          <w:top w:val="single" w:sz="4" w:space="1" w:color="00000A"/>
          <w:left w:val="single" w:sz="4" w:space="4" w:color="00000A"/>
          <w:bottom w:val="single" w:sz="4" w:space="1" w:color="00000A"/>
          <w:right w:val="single" w:sz="4" w:space="4" w:color="00000A"/>
        </w:pBdr>
        <w:tabs>
          <w:tab w:val="left" w:pos="360"/>
        </w:tabs>
        <w:ind w:left="540" w:right="150"/>
        <w:rPr>
          <w:rFonts w:ascii="Calibri" w:eastAsia="Calibri" w:hAnsi="Calibri" w:cs="Calibri"/>
          <w:sz w:val="21"/>
          <w:szCs w:val="21"/>
        </w:rPr>
      </w:pPr>
      <w:r>
        <w:rPr>
          <w:rFonts w:ascii="Calibri" w:eastAsia="Calibri" w:hAnsi="Calibri" w:cs="Calibri"/>
          <w:b/>
          <w:sz w:val="21"/>
          <w:szCs w:val="21"/>
        </w:rPr>
        <w:t>Students actively engage in social justice and environmental stewardship</w:t>
      </w:r>
      <w:r>
        <w:rPr>
          <w:rFonts w:ascii="Calibri" w:eastAsia="Calibri" w:hAnsi="Calibri" w:cs="Calibri"/>
          <w:sz w:val="21"/>
          <w:szCs w:val="21"/>
        </w:rPr>
        <w:t xml:space="preserve"> both in the classroom and in the community. </w:t>
      </w:r>
    </w:p>
    <w:p w14:paraId="7C74A535" w14:textId="77777777" w:rsidR="000740DF" w:rsidRDefault="00784FA9" w:rsidP="00A35159">
      <w:pPr>
        <w:numPr>
          <w:ilvl w:val="0"/>
          <w:numId w:val="3"/>
        </w:numPr>
        <w:pBdr>
          <w:top w:val="single" w:sz="4" w:space="1" w:color="00000A"/>
          <w:left w:val="single" w:sz="4" w:space="4" w:color="00000A"/>
          <w:bottom w:val="single" w:sz="4" w:space="1" w:color="00000A"/>
          <w:right w:val="single" w:sz="4" w:space="4" w:color="00000A"/>
        </w:pBdr>
        <w:tabs>
          <w:tab w:val="left" w:pos="360"/>
        </w:tabs>
        <w:ind w:left="540" w:right="150"/>
        <w:rPr>
          <w:rFonts w:ascii="Calibri" w:eastAsia="Calibri" w:hAnsi="Calibri" w:cs="Calibri"/>
          <w:sz w:val="21"/>
          <w:szCs w:val="21"/>
        </w:rPr>
      </w:pPr>
      <w:r>
        <w:rPr>
          <w:rFonts w:ascii="Calibri" w:eastAsia="Calibri" w:hAnsi="Calibri" w:cs="Calibri"/>
          <w:b/>
          <w:sz w:val="21"/>
          <w:szCs w:val="21"/>
        </w:rPr>
        <w:t>Students gain confidence and improve their fitness</w:t>
      </w:r>
      <w:r>
        <w:rPr>
          <w:rFonts w:ascii="Calibri" w:eastAsia="Calibri" w:hAnsi="Calibri" w:cs="Calibri"/>
          <w:sz w:val="21"/>
          <w:szCs w:val="21"/>
        </w:rPr>
        <w:t xml:space="preserve"> through outdoor adventure challenges. </w:t>
      </w:r>
    </w:p>
    <w:p w14:paraId="21F2EA07" w14:textId="77777777" w:rsidR="000740DF" w:rsidRDefault="00784FA9" w:rsidP="00A35159">
      <w:pPr>
        <w:numPr>
          <w:ilvl w:val="0"/>
          <w:numId w:val="3"/>
        </w:numPr>
        <w:pBdr>
          <w:top w:val="single" w:sz="4" w:space="1" w:color="00000A"/>
          <w:left w:val="single" w:sz="4" w:space="4" w:color="00000A"/>
          <w:bottom w:val="single" w:sz="4" w:space="1" w:color="00000A"/>
          <w:right w:val="single" w:sz="4" w:space="4" w:color="00000A"/>
        </w:pBdr>
        <w:tabs>
          <w:tab w:val="left" w:pos="360"/>
        </w:tabs>
        <w:ind w:left="540" w:right="150"/>
        <w:rPr>
          <w:rFonts w:ascii="Calibri" w:eastAsia="Calibri" w:hAnsi="Calibri" w:cs="Calibri"/>
          <w:sz w:val="21"/>
          <w:szCs w:val="21"/>
        </w:rPr>
      </w:pPr>
      <w:r>
        <w:rPr>
          <w:rFonts w:ascii="Calibri" w:eastAsia="Calibri" w:hAnsi="Calibri" w:cs="Calibri"/>
          <w:b/>
          <w:sz w:val="21"/>
          <w:szCs w:val="21"/>
        </w:rPr>
        <w:t>Students benefit from a small mini school</w:t>
      </w:r>
      <w:r>
        <w:rPr>
          <w:rFonts w:ascii="Calibri" w:eastAsia="Calibri" w:hAnsi="Calibri" w:cs="Calibri"/>
          <w:sz w:val="21"/>
          <w:szCs w:val="21"/>
        </w:rPr>
        <w:t xml:space="preserve"> setting without losing the opportunities of a large school.  </w:t>
      </w:r>
    </w:p>
    <w:p w14:paraId="7F08C71C" w14:textId="77777777" w:rsidR="000740DF" w:rsidRDefault="000740DF">
      <w:pPr>
        <w:ind w:right="150"/>
        <w:jc w:val="center"/>
        <w:rPr>
          <w:rFonts w:ascii="Calibri" w:eastAsia="Calibri" w:hAnsi="Calibri" w:cs="Calibri"/>
          <w:b/>
          <w:i/>
          <w:color w:val="0070C0"/>
          <w:sz w:val="21"/>
          <w:szCs w:val="21"/>
        </w:rPr>
      </w:pPr>
    </w:p>
    <w:p w14:paraId="4D1BA5AD" w14:textId="77777777" w:rsidR="000740DF" w:rsidRPr="00096C38" w:rsidRDefault="00784FA9">
      <w:pPr>
        <w:ind w:right="150"/>
        <w:jc w:val="center"/>
        <w:rPr>
          <w:rFonts w:ascii="Calibri" w:eastAsia="Calibri" w:hAnsi="Calibri" w:cs="Calibri"/>
          <w:b/>
          <w:iCs/>
          <w:color w:val="0070C0"/>
        </w:rPr>
      </w:pPr>
      <w:r w:rsidRPr="00096C38">
        <w:rPr>
          <w:rFonts w:ascii="Calibri" w:eastAsia="Calibri" w:hAnsi="Calibri" w:cs="Calibri"/>
          <w:b/>
          <w:iCs/>
          <w:color w:val="0070C0"/>
        </w:rPr>
        <w:t>The Leadership Program seeks candidates who are hard-working, motivated, and dedicated to creating positive change in themselves and their community.</w:t>
      </w:r>
    </w:p>
    <w:p w14:paraId="24419A50" w14:textId="5D06DF96" w:rsidR="002B6C2B" w:rsidRPr="00096C38" w:rsidRDefault="00784FA9">
      <w:pPr>
        <w:ind w:right="150"/>
        <w:jc w:val="center"/>
        <w:rPr>
          <w:rFonts w:ascii="Calibri" w:eastAsia="Calibri" w:hAnsi="Calibri" w:cs="Calibri"/>
          <w:b/>
          <w:iCs/>
          <w:color w:val="0070C0"/>
        </w:rPr>
      </w:pPr>
      <w:r w:rsidRPr="00096C38">
        <w:rPr>
          <w:rFonts w:ascii="Calibri" w:eastAsia="Calibri" w:hAnsi="Calibri" w:cs="Calibri"/>
          <w:b/>
          <w:iCs/>
          <w:color w:val="0070C0"/>
        </w:rPr>
        <w:t xml:space="preserve"> If that is you, please get in touch and consider the Windermere Leadership Program!</w:t>
      </w:r>
      <w:r w:rsidR="002B6C2B" w:rsidRPr="00096C38">
        <w:rPr>
          <w:rFonts w:ascii="Calibri" w:eastAsia="Calibri" w:hAnsi="Calibri" w:cs="Calibri"/>
          <w:b/>
          <w:iCs/>
          <w:color w:val="0070C0"/>
        </w:rPr>
        <w:t xml:space="preserve"> </w:t>
      </w:r>
    </w:p>
    <w:p w14:paraId="6BBC56A8" w14:textId="77777777" w:rsidR="002B6C2B" w:rsidRPr="00096C38" w:rsidRDefault="002B6C2B">
      <w:pPr>
        <w:ind w:right="150"/>
        <w:jc w:val="center"/>
        <w:rPr>
          <w:rFonts w:ascii="Calibri" w:eastAsia="Calibri" w:hAnsi="Calibri" w:cs="Calibri"/>
          <w:b/>
          <w:iCs/>
          <w:color w:val="0070C0"/>
          <w:sz w:val="14"/>
          <w:szCs w:val="14"/>
        </w:rPr>
      </w:pPr>
    </w:p>
    <w:p w14:paraId="66378E6D" w14:textId="317E8025" w:rsidR="002B6C2B" w:rsidRPr="00096C38" w:rsidRDefault="002B6C2B">
      <w:pPr>
        <w:ind w:right="150"/>
        <w:jc w:val="center"/>
        <w:rPr>
          <w:rFonts w:ascii="Calibri" w:eastAsia="Calibri" w:hAnsi="Calibri" w:cs="Calibri"/>
          <w:b/>
          <w:iCs/>
          <w:color w:val="0070C0"/>
        </w:rPr>
      </w:pPr>
      <w:r w:rsidRPr="00096C38">
        <w:rPr>
          <w:rFonts w:ascii="Calibri" w:eastAsia="Calibri" w:hAnsi="Calibri" w:cs="Calibri"/>
          <w:b/>
          <w:iCs/>
          <w:color w:val="0070C0"/>
        </w:rPr>
        <w:t xml:space="preserve">Find us at  </w:t>
      </w:r>
      <w:hyperlink r:id="rId10" w:history="1">
        <w:r w:rsidRPr="00096C38">
          <w:rPr>
            <w:rStyle w:val="Hyperlink"/>
            <w:rFonts w:ascii="Calibri" w:eastAsia="Calibri" w:hAnsi="Calibri" w:cs="Calibri"/>
            <w:b/>
            <w:iCs/>
          </w:rPr>
          <w:t>www.windermereleadership.org</w:t>
        </w:r>
      </w:hyperlink>
      <w:r w:rsidRPr="00096C38">
        <w:rPr>
          <w:rFonts w:ascii="Calibri" w:eastAsia="Calibri" w:hAnsi="Calibri" w:cs="Calibri"/>
          <w:b/>
          <w:iCs/>
          <w:color w:val="0070C0"/>
        </w:rPr>
        <w:t xml:space="preserve"> </w:t>
      </w:r>
    </w:p>
    <w:p w14:paraId="31402F7E" w14:textId="5A9EB510" w:rsidR="002B6C2B" w:rsidRDefault="002B6C2B">
      <w:pPr>
        <w:ind w:right="150"/>
        <w:jc w:val="center"/>
        <w:rPr>
          <w:rFonts w:ascii="Calibri" w:eastAsia="Calibri" w:hAnsi="Calibri" w:cs="Calibri"/>
          <w:b/>
          <w:iCs/>
          <w:color w:val="0070C0"/>
        </w:rPr>
      </w:pPr>
      <w:r w:rsidRPr="00096C38">
        <w:rPr>
          <w:rFonts w:ascii="Calibri" w:eastAsia="Calibri" w:hAnsi="Calibri" w:cs="Calibri"/>
          <w:b/>
          <w:iCs/>
          <w:color w:val="0070C0"/>
        </w:rPr>
        <w:t xml:space="preserve">or email </w:t>
      </w:r>
      <w:hyperlink r:id="rId11" w:history="1">
        <w:r w:rsidR="00096C38" w:rsidRPr="00AA15FB">
          <w:rPr>
            <w:rStyle w:val="Hyperlink"/>
            <w:rFonts w:ascii="Calibri" w:eastAsia="Calibri" w:hAnsi="Calibri" w:cs="Calibri"/>
            <w:b/>
            <w:iCs/>
          </w:rPr>
          <w:t>prempel@vsb.bc.ca</w:t>
        </w:r>
      </w:hyperlink>
    </w:p>
    <w:p w14:paraId="1594FB7C" w14:textId="0F808144" w:rsidR="00096C38" w:rsidRPr="00096C38" w:rsidRDefault="00096C38">
      <w:pPr>
        <w:ind w:right="150"/>
        <w:jc w:val="center"/>
        <w:rPr>
          <w:rFonts w:ascii="Calibri" w:eastAsia="Calibri" w:hAnsi="Calibri" w:cs="Calibri"/>
          <w:b/>
          <w:iCs/>
          <w:color w:val="0070C0"/>
          <w:sz w:val="14"/>
          <w:szCs w:val="14"/>
        </w:rPr>
      </w:pPr>
    </w:p>
    <w:p w14:paraId="4FEBD08A" w14:textId="5DCE4D44" w:rsidR="00096C38" w:rsidRDefault="00E831D7">
      <w:pPr>
        <w:ind w:right="150"/>
        <w:jc w:val="center"/>
        <w:rPr>
          <w:rFonts w:ascii="Calibri" w:eastAsia="Calibri" w:hAnsi="Calibri" w:cs="Calibri"/>
          <w:b/>
          <w:iCs/>
          <w:color w:val="0070C0"/>
        </w:rPr>
      </w:pPr>
      <w:r>
        <w:rPr>
          <w:rFonts w:ascii="Calibri" w:eastAsia="Calibri" w:hAnsi="Calibri" w:cs="Calibri"/>
          <w:b/>
          <w:iCs/>
          <w:color w:val="0070C0"/>
        </w:rPr>
        <w:t>We hope to see you at</w:t>
      </w:r>
      <w:r w:rsidR="00096C38">
        <w:rPr>
          <w:rFonts w:ascii="Calibri" w:eastAsia="Calibri" w:hAnsi="Calibri" w:cs="Calibri"/>
          <w:b/>
          <w:iCs/>
          <w:color w:val="0070C0"/>
        </w:rPr>
        <w:t xml:space="preserve"> our info night session on November 5, 2021: </w:t>
      </w:r>
    </w:p>
    <w:p w14:paraId="163A0FEA" w14:textId="1057AD48" w:rsidR="009350CB" w:rsidRDefault="009350CB">
      <w:pPr>
        <w:ind w:right="150"/>
        <w:jc w:val="center"/>
        <w:rPr>
          <w:rFonts w:ascii="Calibri" w:eastAsia="Calibri" w:hAnsi="Calibri" w:cs="Calibri"/>
          <w:b/>
          <w:iCs/>
          <w:color w:val="0070C0"/>
        </w:rPr>
      </w:pPr>
      <w:r w:rsidRPr="009350CB">
        <w:rPr>
          <w:rFonts w:ascii="Calibri" w:eastAsia="Calibri" w:hAnsi="Calibri" w:cs="Calibri"/>
          <w:b/>
          <w:iCs/>
          <w:color w:val="0070C0"/>
        </w:rPr>
        <w:drawing>
          <wp:inline distT="0" distB="0" distL="0" distR="0" wp14:anchorId="0E9F4CBF" wp14:editId="0A0216B5">
            <wp:extent cx="780757" cy="770552"/>
            <wp:effectExtent l="0" t="0" r="635"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2"/>
                    <a:stretch>
                      <a:fillRect/>
                    </a:stretch>
                  </pic:blipFill>
                  <pic:spPr>
                    <a:xfrm>
                      <a:off x="0" y="0"/>
                      <a:ext cx="800369" cy="789907"/>
                    </a:xfrm>
                    <a:prstGeom prst="rect">
                      <a:avLst/>
                    </a:prstGeom>
                  </pic:spPr>
                </pic:pic>
              </a:graphicData>
            </a:graphic>
          </wp:inline>
        </w:drawing>
      </w:r>
    </w:p>
    <w:p w14:paraId="08FB71F5" w14:textId="77777777" w:rsidR="000740DF" w:rsidRDefault="00784FA9" w:rsidP="00A35159">
      <w:pPr>
        <w:shd w:val="clear" w:color="auto" w:fill="FFE599"/>
        <w:ind w:left="180"/>
        <w:rPr>
          <w:rFonts w:ascii="Calibri" w:eastAsia="Calibri" w:hAnsi="Calibri" w:cs="Calibri"/>
          <w:color w:val="0070C0"/>
          <w:sz w:val="21"/>
          <w:szCs w:val="21"/>
        </w:rPr>
      </w:pPr>
      <w:r>
        <w:rPr>
          <w:rFonts w:ascii="Calibri" w:eastAsia="Calibri" w:hAnsi="Calibri" w:cs="Calibri"/>
          <w:b/>
          <w:color w:val="0070C0"/>
          <w:sz w:val="21"/>
          <w:szCs w:val="21"/>
        </w:rPr>
        <w:lastRenderedPageBreak/>
        <w:t xml:space="preserve">GRADES 9-12 </w:t>
      </w:r>
    </w:p>
    <w:p w14:paraId="314F723C" w14:textId="77777777" w:rsidR="000740DF" w:rsidRDefault="00784FA9" w:rsidP="00A35159">
      <w:pPr>
        <w:ind w:left="180"/>
        <w:rPr>
          <w:rFonts w:ascii="Calibri" w:eastAsia="Calibri" w:hAnsi="Calibri" w:cs="Calibri"/>
          <w:sz w:val="21"/>
          <w:szCs w:val="21"/>
        </w:rPr>
      </w:pPr>
      <w:r>
        <w:rPr>
          <w:rFonts w:ascii="Calibri" w:eastAsia="Calibri" w:hAnsi="Calibri" w:cs="Calibri"/>
          <w:b/>
          <w:color w:val="0070C0"/>
          <w:sz w:val="21"/>
          <w:szCs w:val="21"/>
        </w:rPr>
        <w:t>Grade 9 Highlights</w:t>
      </w:r>
    </w:p>
    <w:p w14:paraId="4FDE4468" w14:textId="135FF1FC" w:rsidR="000740DF" w:rsidRDefault="00336FCE" w:rsidP="00A35159">
      <w:pPr>
        <w:numPr>
          <w:ilvl w:val="0"/>
          <w:numId w:val="4"/>
        </w:numPr>
        <w:ind w:left="540"/>
        <w:rPr>
          <w:rFonts w:ascii="Calibri" w:eastAsia="Calibri" w:hAnsi="Calibri" w:cs="Calibri"/>
          <w:sz w:val="21"/>
          <w:szCs w:val="21"/>
        </w:rPr>
      </w:pPr>
      <w:r>
        <w:rPr>
          <w:rFonts w:ascii="Calibri" w:eastAsia="Calibri" w:hAnsi="Calibri" w:cs="Calibri"/>
          <w:sz w:val="21"/>
          <w:szCs w:val="21"/>
        </w:rPr>
        <w:t>Cross country s</w:t>
      </w:r>
      <w:r w:rsidR="00784FA9">
        <w:rPr>
          <w:rFonts w:ascii="Calibri" w:eastAsia="Calibri" w:hAnsi="Calibri" w:cs="Calibri"/>
          <w:sz w:val="21"/>
          <w:szCs w:val="21"/>
        </w:rPr>
        <w:t>kiing at Manning Park</w:t>
      </w:r>
      <w:r>
        <w:rPr>
          <w:rFonts w:ascii="Calibri" w:eastAsia="Calibri" w:hAnsi="Calibri" w:cs="Calibri"/>
          <w:sz w:val="21"/>
          <w:szCs w:val="21"/>
        </w:rPr>
        <w:t xml:space="preserve"> trip</w:t>
      </w:r>
    </w:p>
    <w:p w14:paraId="1CF3371B" w14:textId="77777777" w:rsidR="000740DF" w:rsidRDefault="00784FA9" w:rsidP="00A35159">
      <w:pPr>
        <w:numPr>
          <w:ilvl w:val="0"/>
          <w:numId w:val="4"/>
        </w:numPr>
        <w:ind w:left="540"/>
        <w:rPr>
          <w:rFonts w:ascii="Calibri" w:eastAsia="Calibri" w:hAnsi="Calibri" w:cs="Calibri"/>
          <w:sz w:val="21"/>
          <w:szCs w:val="21"/>
        </w:rPr>
      </w:pPr>
      <w:r>
        <w:rPr>
          <w:rFonts w:ascii="Calibri" w:eastAsia="Calibri" w:hAnsi="Calibri" w:cs="Calibri"/>
          <w:sz w:val="21"/>
          <w:szCs w:val="21"/>
        </w:rPr>
        <w:t>Volunteering with the school garden and orchard as well as Windermere Community Programs</w:t>
      </w:r>
    </w:p>
    <w:p w14:paraId="3995BACF" w14:textId="7F2D05F9" w:rsidR="000740DF" w:rsidRDefault="00784FA9" w:rsidP="00A35159">
      <w:pPr>
        <w:numPr>
          <w:ilvl w:val="0"/>
          <w:numId w:val="4"/>
        </w:numPr>
        <w:ind w:left="540"/>
        <w:rPr>
          <w:rFonts w:ascii="Calibri" w:eastAsia="Calibri" w:hAnsi="Calibri" w:cs="Calibri"/>
          <w:sz w:val="21"/>
          <w:szCs w:val="21"/>
        </w:rPr>
      </w:pPr>
      <w:r>
        <w:rPr>
          <w:rFonts w:ascii="Calibri" w:eastAsia="Calibri" w:hAnsi="Calibri" w:cs="Calibri"/>
          <w:sz w:val="21"/>
          <w:szCs w:val="21"/>
        </w:rPr>
        <w:t>Ecology 9 offers specialized education combining</w:t>
      </w:r>
      <w:r w:rsidR="006E38D0">
        <w:rPr>
          <w:rFonts w:ascii="Calibri" w:eastAsia="Calibri" w:hAnsi="Calibri" w:cs="Calibri"/>
          <w:sz w:val="21"/>
          <w:szCs w:val="21"/>
        </w:rPr>
        <w:t xml:space="preserve"> </w:t>
      </w:r>
      <w:r w:rsidR="008E26AE">
        <w:rPr>
          <w:rFonts w:ascii="Calibri" w:eastAsia="Calibri" w:hAnsi="Calibri" w:cs="Calibri"/>
          <w:sz w:val="21"/>
          <w:szCs w:val="21"/>
        </w:rPr>
        <w:t>social</w:t>
      </w:r>
      <w:r w:rsidR="006E38D0">
        <w:rPr>
          <w:rFonts w:ascii="Calibri" w:eastAsia="Calibri" w:hAnsi="Calibri" w:cs="Calibri"/>
          <w:sz w:val="21"/>
          <w:szCs w:val="21"/>
        </w:rPr>
        <w:t xml:space="preserve"> justice</w:t>
      </w:r>
      <w:r w:rsidR="00372EF2">
        <w:rPr>
          <w:rFonts w:ascii="Calibri" w:eastAsia="Calibri" w:hAnsi="Calibri" w:cs="Calibri"/>
          <w:sz w:val="21"/>
          <w:szCs w:val="21"/>
        </w:rPr>
        <w:t xml:space="preserve"> &amp; </w:t>
      </w:r>
      <w:r w:rsidR="008E26AE">
        <w:rPr>
          <w:rFonts w:ascii="Calibri" w:eastAsia="Calibri" w:hAnsi="Calibri" w:cs="Calibri"/>
          <w:sz w:val="21"/>
          <w:szCs w:val="21"/>
        </w:rPr>
        <w:t>environmental</w:t>
      </w:r>
      <w:r>
        <w:rPr>
          <w:rFonts w:ascii="Calibri" w:eastAsia="Calibri" w:hAnsi="Calibri" w:cs="Calibri"/>
          <w:sz w:val="21"/>
          <w:szCs w:val="21"/>
        </w:rPr>
        <w:t xml:space="preserve"> stewardship. </w:t>
      </w:r>
    </w:p>
    <w:p w14:paraId="402C7349" w14:textId="77777777" w:rsidR="000740DF" w:rsidRDefault="00784FA9" w:rsidP="00A35159">
      <w:pPr>
        <w:ind w:left="180"/>
        <w:jc w:val="right"/>
        <w:rPr>
          <w:rFonts w:ascii="Calibri" w:eastAsia="Calibri" w:hAnsi="Calibri" w:cs="Calibri"/>
          <w:color w:val="00000A"/>
          <w:sz w:val="21"/>
          <w:szCs w:val="21"/>
        </w:rPr>
      </w:pPr>
      <w:r>
        <w:rPr>
          <w:noProof/>
          <w:sz w:val="21"/>
          <w:szCs w:val="21"/>
        </w:rPr>
        <w:drawing>
          <wp:inline distT="0" distB="7620" distL="0" distR="0" wp14:anchorId="047A3979" wp14:editId="4C058BE4">
            <wp:extent cx="2647950" cy="1590675"/>
            <wp:effectExtent l="0" t="0" r="0" b="9525"/>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l="4408" t="4510" r="17525" b="13167"/>
                    <a:stretch/>
                  </pic:blipFill>
                  <pic:spPr bwMode="auto">
                    <a:xfrm>
                      <a:off x="0" y="0"/>
                      <a:ext cx="2647950" cy="1590675"/>
                    </a:xfrm>
                    <a:prstGeom prst="rect">
                      <a:avLst/>
                    </a:prstGeom>
                    <a:ln>
                      <a:noFill/>
                    </a:ln>
                    <a:extLst>
                      <a:ext uri="{53640926-AAD7-44D8-BBD7-CCE9431645EC}">
                        <a14:shadowObscured xmlns:a14="http://schemas.microsoft.com/office/drawing/2010/main"/>
                      </a:ext>
                    </a:extLst>
                  </pic:spPr>
                </pic:pic>
              </a:graphicData>
            </a:graphic>
          </wp:inline>
        </w:drawing>
      </w:r>
    </w:p>
    <w:p w14:paraId="044F9A6E" w14:textId="77777777" w:rsidR="000740DF" w:rsidRDefault="000740DF" w:rsidP="00A35159">
      <w:pPr>
        <w:ind w:left="180"/>
        <w:rPr>
          <w:rFonts w:ascii="Calibri" w:eastAsia="Calibri" w:hAnsi="Calibri" w:cs="Calibri"/>
          <w:b/>
          <w:color w:val="0070C0"/>
          <w:sz w:val="21"/>
          <w:szCs w:val="21"/>
        </w:rPr>
      </w:pPr>
    </w:p>
    <w:p w14:paraId="7CE41871" w14:textId="77777777" w:rsidR="000740DF" w:rsidRDefault="00784FA9" w:rsidP="00A35159">
      <w:pPr>
        <w:ind w:left="180"/>
        <w:rPr>
          <w:rFonts w:ascii="Calibri" w:eastAsia="Calibri" w:hAnsi="Calibri" w:cs="Calibri"/>
          <w:color w:val="0070C0"/>
          <w:sz w:val="21"/>
          <w:szCs w:val="21"/>
        </w:rPr>
      </w:pPr>
      <w:r>
        <w:rPr>
          <w:rFonts w:ascii="Calibri" w:eastAsia="Calibri" w:hAnsi="Calibri" w:cs="Calibri"/>
          <w:b/>
          <w:color w:val="0070C0"/>
          <w:sz w:val="21"/>
          <w:szCs w:val="21"/>
        </w:rPr>
        <w:t>Grade 10 Highlights</w:t>
      </w:r>
    </w:p>
    <w:p w14:paraId="558AA6E1" w14:textId="01F8BD31" w:rsidR="000740DF" w:rsidRDefault="00784FA9" w:rsidP="00A35159">
      <w:pPr>
        <w:numPr>
          <w:ilvl w:val="0"/>
          <w:numId w:val="5"/>
        </w:numPr>
        <w:ind w:left="540"/>
        <w:rPr>
          <w:rFonts w:ascii="Calibri" w:eastAsia="Calibri" w:hAnsi="Calibri" w:cs="Calibri"/>
          <w:sz w:val="21"/>
          <w:szCs w:val="21"/>
        </w:rPr>
      </w:pPr>
      <w:r>
        <w:rPr>
          <w:rFonts w:ascii="Calibri" w:eastAsia="Calibri" w:hAnsi="Calibri" w:cs="Calibri"/>
          <w:sz w:val="21"/>
          <w:szCs w:val="21"/>
        </w:rPr>
        <w:t xml:space="preserve">CLE 10 is a </w:t>
      </w:r>
      <w:r w:rsidR="006E38D0">
        <w:rPr>
          <w:rFonts w:ascii="Calibri" w:eastAsia="Calibri" w:hAnsi="Calibri" w:cs="Calibri"/>
          <w:sz w:val="21"/>
          <w:szCs w:val="21"/>
        </w:rPr>
        <w:t>specialized course which teaches skills</w:t>
      </w:r>
      <w:r>
        <w:rPr>
          <w:rFonts w:ascii="Calibri" w:eastAsia="Calibri" w:hAnsi="Calibri" w:cs="Calibri"/>
          <w:sz w:val="21"/>
          <w:szCs w:val="21"/>
        </w:rPr>
        <w:t xml:space="preserve"> </w:t>
      </w:r>
      <w:r w:rsidR="004B1745">
        <w:rPr>
          <w:rFonts w:ascii="Calibri" w:eastAsia="Calibri" w:hAnsi="Calibri" w:cs="Calibri"/>
          <w:sz w:val="21"/>
          <w:szCs w:val="21"/>
        </w:rPr>
        <w:t>like</w:t>
      </w:r>
      <w:r>
        <w:rPr>
          <w:rFonts w:ascii="Calibri" w:eastAsia="Calibri" w:hAnsi="Calibri" w:cs="Calibri"/>
          <w:sz w:val="21"/>
          <w:szCs w:val="21"/>
        </w:rPr>
        <w:t xml:space="preserve"> </w:t>
      </w:r>
      <w:r w:rsidR="004B1745">
        <w:rPr>
          <w:rFonts w:ascii="Calibri" w:eastAsia="Calibri" w:hAnsi="Calibri" w:cs="Calibri"/>
          <w:sz w:val="21"/>
          <w:szCs w:val="21"/>
        </w:rPr>
        <w:t xml:space="preserve">group facilitation, </w:t>
      </w:r>
      <w:r>
        <w:rPr>
          <w:rFonts w:ascii="Calibri" w:eastAsia="Calibri" w:hAnsi="Calibri" w:cs="Calibri"/>
          <w:sz w:val="21"/>
          <w:szCs w:val="21"/>
        </w:rPr>
        <w:t>event planning</w:t>
      </w:r>
      <w:r w:rsidR="004B1745">
        <w:rPr>
          <w:rFonts w:ascii="Calibri" w:eastAsia="Calibri" w:hAnsi="Calibri" w:cs="Calibri"/>
          <w:sz w:val="21"/>
          <w:szCs w:val="21"/>
        </w:rPr>
        <w:t xml:space="preserve"> &amp; </w:t>
      </w:r>
      <w:r>
        <w:rPr>
          <w:rFonts w:ascii="Calibri" w:eastAsia="Calibri" w:hAnsi="Calibri" w:cs="Calibri"/>
          <w:sz w:val="21"/>
          <w:szCs w:val="21"/>
        </w:rPr>
        <w:t xml:space="preserve">promotion, communication, and grant writing. The course also focuses on social justice and environmental curricula. </w:t>
      </w:r>
    </w:p>
    <w:p w14:paraId="4330DB15" w14:textId="4AF08770" w:rsidR="000740DF" w:rsidRDefault="00784FA9" w:rsidP="00A35159">
      <w:pPr>
        <w:numPr>
          <w:ilvl w:val="0"/>
          <w:numId w:val="5"/>
        </w:numPr>
        <w:ind w:left="540"/>
        <w:rPr>
          <w:rFonts w:ascii="Calibri" w:eastAsia="Calibri" w:hAnsi="Calibri" w:cs="Calibri"/>
          <w:sz w:val="21"/>
          <w:szCs w:val="21"/>
        </w:rPr>
      </w:pPr>
      <w:r>
        <w:rPr>
          <w:rFonts w:ascii="Calibri" w:eastAsia="Calibri" w:hAnsi="Calibri" w:cs="Calibri"/>
          <w:sz w:val="21"/>
          <w:szCs w:val="21"/>
        </w:rPr>
        <w:t>Students take on leadership roles in programs like the Renfrew</w:t>
      </w:r>
      <w:r w:rsidR="00A53B4B">
        <w:rPr>
          <w:rFonts w:ascii="Calibri" w:eastAsia="Calibri" w:hAnsi="Calibri" w:cs="Calibri"/>
          <w:sz w:val="21"/>
          <w:szCs w:val="21"/>
        </w:rPr>
        <w:t xml:space="preserve"> Ravine</w:t>
      </w:r>
      <w:r>
        <w:rPr>
          <w:rFonts w:ascii="Calibri" w:eastAsia="Calibri" w:hAnsi="Calibri" w:cs="Calibri"/>
          <w:sz w:val="21"/>
          <w:szCs w:val="21"/>
        </w:rPr>
        <w:t xml:space="preserve"> Moon Festival.</w:t>
      </w:r>
    </w:p>
    <w:p w14:paraId="44518A32" w14:textId="0BFCC662" w:rsidR="000740DF" w:rsidRDefault="00784FA9" w:rsidP="00A35159">
      <w:pPr>
        <w:numPr>
          <w:ilvl w:val="0"/>
          <w:numId w:val="5"/>
        </w:numPr>
        <w:ind w:left="540"/>
        <w:rPr>
          <w:rFonts w:ascii="Calibri" w:eastAsia="Calibri" w:hAnsi="Calibri" w:cs="Calibri"/>
          <w:sz w:val="21"/>
          <w:szCs w:val="21"/>
        </w:rPr>
      </w:pPr>
      <w:r>
        <w:rPr>
          <w:rFonts w:ascii="Calibri" w:eastAsia="Calibri" w:hAnsi="Calibri" w:cs="Calibri"/>
          <w:sz w:val="21"/>
          <w:szCs w:val="21"/>
        </w:rPr>
        <w:t xml:space="preserve">Out trips </w:t>
      </w:r>
      <w:r w:rsidR="00A53B4B">
        <w:rPr>
          <w:rFonts w:ascii="Calibri" w:eastAsia="Calibri" w:hAnsi="Calibri" w:cs="Calibri"/>
          <w:sz w:val="21"/>
          <w:szCs w:val="21"/>
        </w:rPr>
        <w:t xml:space="preserve">often </w:t>
      </w:r>
      <w:r>
        <w:rPr>
          <w:rFonts w:ascii="Calibri" w:eastAsia="Calibri" w:hAnsi="Calibri" w:cs="Calibri"/>
          <w:sz w:val="21"/>
          <w:szCs w:val="21"/>
        </w:rPr>
        <w:t>include a 3-day hike in Joffre Lakes Provincial Park, a 4-day cycling trip on Galiano Island and cross-country skiing at Manning Park.</w:t>
      </w:r>
    </w:p>
    <w:p w14:paraId="072F8AA4" w14:textId="4A613D6D" w:rsidR="000740DF" w:rsidRDefault="00A35159" w:rsidP="00A35159">
      <w:pPr>
        <w:ind w:left="180"/>
        <w:jc w:val="center"/>
        <w:rPr>
          <w:rFonts w:ascii="Calibri" w:eastAsia="Calibri" w:hAnsi="Calibri" w:cs="Calibri"/>
          <w:b/>
          <w:sz w:val="21"/>
          <w:szCs w:val="21"/>
        </w:rPr>
      </w:pPr>
      <w:r>
        <w:rPr>
          <w:rFonts w:ascii="Calibri" w:eastAsia="Calibri" w:hAnsi="Calibri" w:cs="Calibri"/>
          <w:b/>
          <w:noProof/>
          <w:sz w:val="21"/>
          <w:szCs w:val="21"/>
        </w:rPr>
        <w:drawing>
          <wp:inline distT="0" distB="0" distL="0" distR="0" wp14:anchorId="0F7E4ED9" wp14:editId="07FCE71E">
            <wp:extent cx="2149665" cy="1794059"/>
            <wp:effectExtent l="63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00.jpg"/>
                    <pic:cNvPicPr/>
                  </pic:nvPicPr>
                  <pic:blipFill rotWithShape="1">
                    <a:blip r:embed="rId14" cstate="print">
                      <a:extLst>
                        <a:ext uri="{28A0092B-C50C-407E-A947-70E740481C1C}">
                          <a14:useLocalDpi xmlns:a14="http://schemas.microsoft.com/office/drawing/2010/main" val="0"/>
                        </a:ext>
                      </a:extLst>
                    </a:blip>
                    <a:srcRect l="35798" t="19877" r="11628" b="21617"/>
                    <a:stretch/>
                  </pic:blipFill>
                  <pic:spPr bwMode="auto">
                    <a:xfrm rot="5400000">
                      <a:off x="0" y="0"/>
                      <a:ext cx="2171273" cy="1812093"/>
                    </a:xfrm>
                    <a:prstGeom prst="rect">
                      <a:avLst/>
                    </a:prstGeom>
                    <a:ln>
                      <a:noFill/>
                    </a:ln>
                    <a:extLst>
                      <a:ext uri="{53640926-AAD7-44D8-BBD7-CCE9431645EC}">
                        <a14:shadowObscured xmlns:a14="http://schemas.microsoft.com/office/drawing/2010/main"/>
                      </a:ext>
                    </a:extLst>
                  </pic:spPr>
                </pic:pic>
              </a:graphicData>
            </a:graphic>
          </wp:inline>
        </w:drawing>
      </w:r>
    </w:p>
    <w:p w14:paraId="45E66D53" w14:textId="77777777" w:rsidR="000740DF" w:rsidRDefault="00784FA9" w:rsidP="00A35159">
      <w:pPr>
        <w:ind w:left="180"/>
        <w:rPr>
          <w:rFonts w:ascii="Calibri" w:eastAsia="Calibri" w:hAnsi="Calibri" w:cs="Calibri"/>
          <w:color w:val="0070C0"/>
          <w:sz w:val="21"/>
          <w:szCs w:val="21"/>
        </w:rPr>
      </w:pPr>
      <w:r>
        <w:rPr>
          <w:rFonts w:ascii="Calibri" w:eastAsia="Calibri" w:hAnsi="Calibri" w:cs="Calibri"/>
          <w:b/>
          <w:color w:val="0070C0"/>
          <w:sz w:val="21"/>
          <w:szCs w:val="21"/>
        </w:rPr>
        <w:t>Grade 11</w:t>
      </w:r>
    </w:p>
    <w:p w14:paraId="3A64413E" w14:textId="044B8B7A" w:rsidR="004C7134" w:rsidRPr="004C7134" w:rsidRDefault="00784FA9" w:rsidP="004C7134">
      <w:pPr>
        <w:numPr>
          <w:ilvl w:val="0"/>
          <w:numId w:val="6"/>
        </w:numPr>
        <w:ind w:left="540"/>
        <w:rPr>
          <w:rFonts w:ascii="Calibri" w:eastAsia="Calibri" w:hAnsi="Calibri" w:cs="Calibri"/>
          <w:sz w:val="21"/>
          <w:szCs w:val="21"/>
        </w:rPr>
      </w:pPr>
      <w:r>
        <w:rPr>
          <w:rFonts w:ascii="Calibri" w:eastAsia="Calibri" w:hAnsi="Calibri" w:cs="Calibri"/>
          <w:sz w:val="21"/>
          <w:szCs w:val="21"/>
        </w:rPr>
        <w:t>In Environmental Science 11</w:t>
      </w:r>
      <w:r w:rsidR="004C7134">
        <w:rPr>
          <w:rFonts w:ascii="Calibri" w:eastAsia="Calibri" w:hAnsi="Calibri" w:cs="Calibri"/>
          <w:sz w:val="21"/>
          <w:szCs w:val="21"/>
        </w:rPr>
        <w:t xml:space="preserve"> and in </w:t>
      </w:r>
      <w:r w:rsidR="00A53B4B">
        <w:rPr>
          <w:rFonts w:ascii="Calibri" w:eastAsia="Calibri" w:hAnsi="Calibri" w:cs="Calibri"/>
          <w:sz w:val="21"/>
          <w:szCs w:val="21"/>
        </w:rPr>
        <w:t>History</w:t>
      </w:r>
      <w:r w:rsidR="004C7134">
        <w:rPr>
          <w:rFonts w:ascii="Calibri" w:eastAsia="Calibri" w:hAnsi="Calibri" w:cs="Calibri"/>
          <w:sz w:val="21"/>
          <w:szCs w:val="21"/>
        </w:rPr>
        <w:t xml:space="preserve"> 12</w:t>
      </w:r>
      <w:r>
        <w:rPr>
          <w:rFonts w:ascii="Calibri" w:eastAsia="Calibri" w:hAnsi="Calibri" w:cs="Calibri"/>
          <w:sz w:val="21"/>
          <w:szCs w:val="21"/>
        </w:rPr>
        <w:t xml:space="preserve"> students further their social and ecological justice knowledge.</w:t>
      </w:r>
    </w:p>
    <w:p w14:paraId="086BF2A3" w14:textId="1AD06115" w:rsidR="000740DF" w:rsidRDefault="00784FA9" w:rsidP="00A35159">
      <w:pPr>
        <w:numPr>
          <w:ilvl w:val="0"/>
          <w:numId w:val="6"/>
        </w:numPr>
        <w:ind w:left="540"/>
        <w:rPr>
          <w:rFonts w:ascii="Calibri" w:eastAsia="Calibri" w:hAnsi="Calibri" w:cs="Calibri"/>
          <w:sz w:val="21"/>
          <w:szCs w:val="21"/>
        </w:rPr>
      </w:pPr>
      <w:r>
        <w:rPr>
          <w:rFonts w:ascii="Calibri" w:eastAsia="Calibri" w:hAnsi="Calibri" w:cs="Calibri"/>
          <w:sz w:val="21"/>
          <w:szCs w:val="21"/>
        </w:rPr>
        <w:t xml:space="preserve">Students </w:t>
      </w:r>
      <w:r w:rsidR="00A53B4B">
        <w:rPr>
          <w:rFonts w:ascii="Calibri" w:eastAsia="Calibri" w:hAnsi="Calibri" w:cs="Calibri"/>
          <w:sz w:val="21"/>
          <w:szCs w:val="21"/>
        </w:rPr>
        <w:t xml:space="preserve">are supported as they </w:t>
      </w:r>
      <w:r>
        <w:rPr>
          <w:rFonts w:ascii="Calibri" w:eastAsia="Calibri" w:hAnsi="Calibri" w:cs="Calibri"/>
          <w:sz w:val="21"/>
          <w:szCs w:val="21"/>
        </w:rPr>
        <w:t xml:space="preserve">organize ambitious community events such as the Vancouver Earth Day Parade </w:t>
      </w:r>
      <w:r w:rsidR="00A53B4B">
        <w:rPr>
          <w:rFonts w:ascii="Calibri" w:eastAsia="Calibri" w:hAnsi="Calibri" w:cs="Calibri"/>
          <w:sz w:val="21"/>
          <w:szCs w:val="21"/>
        </w:rPr>
        <w:t>and the Windermere Car Free Day.</w:t>
      </w:r>
    </w:p>
    <w:p w14:paraId="16B09E0E" w14:textId="77777777" w:rsidR="004C7134" w:rsidRDefault="00784FA9" w:rsidP="004C7134">
      <w:pPr>
        <w:numPr>
          <w:ilvl w:val="0"/>
          <w:numId w:val="6"/>
        </w:numPr>
        <w:ind w:left="540"/>
        <w:rPr>
          <w:rFonts w:ascii="Calibri" w:eastAsia="Calibri" w:hAnsi="Calibri" w:cs="Calibri"/>
          <w:sz w:val="21"/>
          <w:szCs w:val="21"/>
        </w:rPr>
      </w:pPr>
      <w:r>
        <w:rPr>
          <w:rFonts w:ascii="Calibri" w:eastAsia="Calibri" w:hAnsi="Calibri" w:cs="Calibri"/>
          <w:sz w:val="21"/>
          <w:szCs w:val="21"/>
        </w:rPr>
        <w:t xml:space="preserve">Grade 11s become true leaders who organize many important school programs and projects with support from teacher mentors. </w:t>
      </w:r>
    </w:p>
    <w:p w14:paraId="5844A929" w14:textId="63BE5863" w:rsidR="000740DF" w:rsidRPr="004C7134" w:rsidRDefault="00784FA9" w:rsidP="004C7134">
      <w:pPr>
        <w:numPr>
          <w:ilvl w:val="0"/>
          <w:numId w:val="6"/>
        </w:numPr>
        <w:ind w:left="540"/>
        <w:rPr>
          <w:rFonts w:ascii="Calibri" w:eastAsia="Calibri" w:hAnsi="Calibri" w:cs="Calibri"/>
          <w:sz w:val="21"/>
          <w:szCs w:val="21"/>
        </w:rPr>
      </w:pPr>
      <w:r w:rsidRPr="004C7134">
        <w:rPr>
          <w:rFonts w:ascii="Calibri" w:eastAsia="Calibri" w:hAnsi="Calibri" w:cs="Calibri"/>
          <w:sz w:val="21"/>
          <w:szCs w:val="21"/>
        </w:rPr>
        <w:t xml:space="preserve">Trips </w:t>
      </w:r>
      <w:r w:rsidR="00A53B4B">
        <w:rPr>
          <w:rFonts w:ascii="Calibri" w:eastAsia="Calibri" w:hAnsi="Calibri" w:cs="Calibri"/>
          <w:sz w:val="21"/>
          <w:szCs w:val="21"/>
        </w:rPr>
        <w:t xml:space="preserve">often </w:t>
      </w:r>
      <w:r w:rsidRPr="004C7134">
        <w:rPr>
          <w:rFonts w:ascii="Calibri" w:eastAsia="Calibri" w:hAnsi="Calibri" w:cs="Calibri"/>
          <w:sz w:val="21"/>
          <w:szCs w:val="21"/>
        </w:rPr>
        <w:t>include a 3-day hike in Garibaldi Provincial Park</w:t>
      </w:r>
      <w:r w:rsidR="005075F2">
        <w:rPr>
          <w:rFonts w:ascii="Calibri" w:eastAsia="Calibri" w:hAnsi="Calibri" w:cs="Calibri"/>
          <w:sz w:val="21"/>
          <w:szCs w:val="21"/>
        </w:rPr>
        <w:t xml:space="preserve"> </w:t>
      </w:r>
      <w:r w:rsidRPr="004C7134">
        <w:rPr>
          <w:rFonts w:ascii="Calibri" w:eastAsia="Calibri" w:hAnsi="Calibri" w:cs="Calibri"/>
          <w:sz w:val="21"/>
          <w:szCs w:val="21"/>
        </w:rPr>
        <w:t>and a 4-day cycling trip to Salt Spring Island.</w:t>
      </w:r>
    </w:p>
    <w:p w14:paraId="5D1A64A2" w14:textId="77777777" w:rsidR="000740DF" w:rsidRDefault="000740DF">
      <w:pPr>
        <w:rPr>
          <w:rFonts w:ascii="Calibri" w:eastAsia="Calibri" w:hAnsi="Calibri" w:cs="Calibri"/>
          <w:color w:val="00000A"/>
          <w:sz w:val="21"/>
          <w:szCs w:val="21"/>
        </w:rPr>
      </w:pPr>
    </w:p>
    <w:p w14:paraId="2BBF9E2C" w14:textId="77777777" w:rsidR="000740DF" w:rsidRDefault="00784FA9">
      <w:pPr>
        <w:rPr>
          <w:rFonts w:ascii="Calibri" w:eastAsia="Calibri" w:hAnsi="Calibri" w:cs="Calibri"/>
          <w:color w:val="0070C0"/>
          <w:sz w:val="21"/>
          <w:szCs w:val="21"/>
        </w:rPr>
      </w:pPr>
      <w:r>
        <w:rPr>
          <w:rFonts w:ascii="Calibri" w:eastAsia="Calibri" w:hAnsi="Calibri" w:cs="Calibri"/>
          <w:b/>
          <w:color w:val="0070C0"/>
          <w:sz w:val="21"/>
          <w:szCs w:val="21"/>
        </w:rPr>
        <w:t>Grade 12</w:t>
      </w:r>
    </w:p>
    <w:p w14:paraId="7123D0B4" w14:textId="2DA4EE0A" w:rsidR="000740DF" w:rsidRDefault="00784FA9">
      <w:pPr>
        <w:numPr>
          <w:ilvl w:val="0"/>
          <w:numId w:val="1"/>
        </w:numPr>
        <w:rPr>
          <w:rFonts w:ascii="Calibri" w:eastAsia="Calibri" w:hAnsi="Calibri" w:cs="Calibri"/>
          <w:sz w:val="21"/>
          <w:szCs w:val="21"/>
        </w:rPr>
      </w:pPr>
      <w:r>
        <w:rPr>
          <w:rFonts w:ascii="Calibri" w:eastAsia="Calibri" w:hAnsi="Calibri" w:cs="Calibri"/>
          <w:sz w:val="21"/>
          <w:szCs w:val="21"/>
        </w:rPr>
        <w:t>Students develop their own independent leadership projects</w:t>
      </w:r>
      <w:r w:rsidR="00372EF2">
        <w:rPr>
          <w:rFonts w:ascii="Calibri" w:eastAsia="Calibri" w:hAnsi="Calibri" w:cs="Calibri"/>
          <w:sz w:val="21"/>
          <w:szCs w:val="21"/>
        </w:rPr>
        <w:t xml:space="preserve"> in CLC 12</w:t>
      </w:r>
      <w:r>
        <w:rPr>
          <w:rFonts w:ascii="Calibri" w:eastAsia="Calibri" w:hAnsi="Calibri" w:cs="Calibri"/>
          <w:sz w:val="21"/>
          <w:szCs w:val="21"/>
        </w:rPr>
        <w:t xml:space="preserve"> with mentorship from teachers and community partners. Past projects have included organizing Car Free Day, editing an online newspaper</w:t>
      </w:r>
      <w:r w:rsidR="00E831D7">
        <w:rPr>
          <w:rFonts w:ascii="Calibri" w:eastAsia="Calibri" w:hAnsi="Calibri" w:cs="Calibri"/>
          <w:sz w:val="21"/>
          <w:szCs w:val="21"/>
        </w:rPr>
        <w:t xml:space="preserve">, managing the school garden, </w:t>
      </w:r>
      <w:r w:rsidR="00A35159">
        <w:rPr>
          <w:rFonts w:ascii="Calibri" w:eastAsia="Calibri" w:hAnsi="Calibri" w:cs="Calibri"/>
          <w:sz w:val="21"/>
          <w:szCs w:val="21"/>
        </w:rPr>
        <w:t>and coordinating</w:t>
      </w:r>
      <w:r>
        <w:rPr>
          <w:rFonts w:ascii="Calibri" w:eastAsia="Calibri" w:hAnsi="Calibri" w:cs="Calibri"/>
          <w:sz w:val="21"/>
          <w:szCs w:val="21"/>
        </w:rPr>
        <w:t xml:space="preserve"> </w:t>
      </w:r>
      <w:r w:rsidR="007622C9">
        <w:rPr>
          <w:rFonts w:ascii="Calibri" w:eastAsia="Calibri" w:hAnsi="Calibri" w:cs="Calibri"/>
          <w:sz w:val="21"/>
          <w:szCs w:val="21"/>
        </w:rPr>
        <w:t xml:space="preserve">the school’s team of </w:t>
      </w:r>
      <w:r>
        <w:rPr>
          <w:rFonts w:ascii="Calibri" w:eastAsia="Calibri" w:hAnsi="Calibri" w:cs="Calibri"/>
          <w:sz w:val="21"/>
          <w:szCs w:val="21"/>
        </w:rPr>
        <w:t>emergency First Responders.</w:t>
      </w:r>
    </w:p>
    <w:p w14:paraId="5A9B7D01" w14:textId="5F5BBD9B" w:rsidR="000740DF" w:rsidRDefault="00372EF2" w:rsidP="006F4881">
      <w:pPr>
        <w:numPr>
          <w:ilvl w:val="0"/>
          <w:numId w:val="1"/>
        </w:numPr>
        <w:rPr>
          <w:rFonts w:ascii="Calibri" w:eastAsia="Calibri" w:hAnsi="Calibri" w:cs="Calibri"/>
          <w:sz w:val="21"/>
          <w:szCs w:val="21"/>
        </w:rPr>
      </w:pPr>
      <w:r w:rsidRPr="006F4881">
        <w:rPr>
          <w:rFonts w:ascii="Calibri" w:eastAsia="Calibri" w:hAnsi="Calibri" w:cs="Calibri"/>
          <w:sz w:val="21"/>
          <w:szCs w:val="21"/>
        </w:rPr>
        <w:t>Students may choose to take Outdoor Education 12 as well to fur</w:t>
      </w:r>
      <w:r w:rsidR="006F4881" w:rsidRPr="006F4881">
        <w:rPr>
          <w:rFonts w:ascii="Calibri" w:eastAsia="Calibri" w:hAnsi="Calibri" w:cs="Calibri"/>
          <w:sz w:val="21"/>
          <w:szCs w:val="21"/>
        </w:rPr>
        <w:t xml:space="preserve">ther </w:t>
      </w:r>
      <w:r w:rsidR="006F4881">
        <w:rPr>
          <w:rFonts w:ascii="Calibri" w:eastAsia="Calibri" w:hAnsi="Calibri" w:cs="Calibri"/>
          <w:sz w:val="21"/>
          <w:szCs w:val="21"/>
        </w:rPr>
        <w:t xml:space="preserve">develop their repertoire of </w:t>
      </w:r>
      <w:r w:rsidR="006F4881" w:rsidRPr="006F4881">
        <w:rPr>
          <w:rFonts w:ascii="Calibri" w:eastAsia="Calibri" w:hAnsi="Calibri" w:cs="Calibri"/>
          <w:sz w:val="21"/>
          <w:szCs w:val="21"/>
        </w:rPr>
        <w:t>outdoor experiences</w:t>
      </w:r>
    </w:p>
    <w:p w14:paraId="539015ED" w14:textId="5FBFEE77" w:rsidR="000740DF" w:rsidRDefault="006F721E">
      <w:pPr>
        <w:rPr>
          <w:rFonts w:ascii="Calibri" w:eastAsia="Calibri" w:hAnsi="Calibri" w:cs="Calibri"/>
          <w:sz w:val="21"/>
          <w:szCs w:val="21"/>
        </w:rPr>
      </w:pPr>
      <w:r>
        <w:rPr>
          <w:noProof/>
        </w:rPr>
        <w:drawing>
          <wp:anchor distT="0" distB="0" distL="114300" distR="114300" simplePos="0" relativeHeight="251658240" behindDoc="0" locked="0" layoutInCell="1" hidden="0" allowOverlap="1" wp14:anchorId="5139A7A4" wp14:editId="346C119B">
            <wp:simplePos x="0" y="0"/>
            <wp:positionH relativeFrom="column">
              <wp:posOffset>322580</wp:posOffset>
            </wp:positionH>
            <wp:positionV relativeFrom="paragraph">
              <wp:posOffset>280035</wp:posOffset>
            </wp:positionV>
            <wp:extent cx="2637155" cy="1976120"/>
            <wp:effectExtent l="0" t="0" r="0" b="5080"/>
            <wp:wrapSquare wrapText="bothSides" distT="0" distB="0" distL="114300" distR="114300"/>
            <wp:docPr id="5" name="image3.png" descr="https://lh5.googleusercontent.com/k-vmgGJjuMu6g0uGjXtNwVmlI1WdOhIVECOXO7vwRI7SjbKqQgEhJJpim_PtUyWAO0T7c0UbXd6vp5ckiOi4QGILOBxsZIiOupc8fua1L_Z6M-xX7Zs8zcZeVNAeAZrNOQl8N5TL"/>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k-vmgGJjuMu6g0uGjXtNwVmlI1WdOhIVECOXO7vwRI7SjbKqQgEhJJpim_PtUyWAO0T7c0UbXd6vp5ckiOi4QGILOBxsZIiOupc8fua1L_Z6M-xX7Zs8zcZeVNAeAZrNOQl8N5TL"/>
                    <pic:cNvPicPr preferRelativeResize="0"/>
                  </pic:nvPicPr>
                  <pic:blipFill rotWithShape="1">
                    <a:blip r:embed="rId15"/>
                    <a:srcRect l="10855" t="8916" r="8882"/>
                    <a:stretch/>
                  </pic:blipFill>
                  <pic:spPr bwMode="auto">
                    <a:xfrm>
                      <a:off x="0" y="0"/>
                      <a:ext cx="2637155"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601A2" w14:textId="77777777" w:rsidR="000740DF" w:rsidRDefault="000740DF">
      <w:pPr>
        <w:rPr>
          <w:rFonts w:ascii="Calibri" w:eastAsia="Calibri" w:hAnsi="Calibri" w:cs="Calibri"/>
          <w:sz w:val="21"/>
          <w:szCs w:val="21"/>
        </w:rPr>
      </w:pPr>
    </w:p>
    <w:p w14:paraId="50998A34" w14:textId="77777777" w:rsidR="000740DF" w:rsidRDefault="000740DF">
      <w:pPr>
        <w:rPr>
          <w:rFonts w:ascii="Calibri" w:eastAsia="Calibri" w:hAnsi="Calibri" w:cs="Calibri"/>
          <w:sz w:val="21"/>
          <w:szCs w:val="21"/>
        </w:rPr>
      </w:pPr>
    </w:p>
    <w:p w14:paraId="2D57CB60" w14:textId="77777777" w:rsidR="000740DF" w:rsidRDefault="000740DF">
      <w:pPr>
        <w:rPr>
          <w:rFonts w:ascii="Calibri" w:eastAsia="Calibri" w:hAnsi="Calibri" w:cs="Calibri"/>
          <w:sz w:val="21"/>
          <w:szCs w:val="21"/>
        </w:rPr>
      </w:pPr>
    </w:p>
    <w:p w14:paraId="1C21FD97" w14:textId="77777777" w:rsidR="000740DF" w:rsidRDefault="00784FA9">
      <w:pPr>
        <w:pBdr>
          <w:top w:val="single" w:sz="4" w:space="1" w:color="00000A"/>
          <w:left w:val="single" w:sz="4" w:space="4" w:color="00000A"/>
          <w:bottom w:val="single" w:sz="4" w:space="1" w:color="00000A"/>
          <w:right w:val="single" w:sz="4" w:space="0" w:color="00000A"/>
        </w:pBdr>
        <w:shd w:val="clear" w:color="auto" w:fill="FFE599"/>
        <w:ind w:left="90" w:right="60"/>
        <w:jc w:val="center"/>
        <w:rPr>
          <w:rFonts w:ascii="Calibri" w:eastAsia="Calibri" w:hAnsi="Calibri" w:cs="Calibri"/>
          <w:b/>
          <w:sz w:val="52"/>
          <w:szCs w:val="52"/>
        </w:rPr>
      </w:pPr>
      <w:r>
        <w:rPr>
          <w:rFonts w:ascii="Calibri" w:eastAsia="Calibri" w:hAnsi="Calibri" w:cs="Calibri"/>
          <w:b/>
          <w:color w:val="0070C0"/>
          <w:sz w:val="52"/>
          <w:szCs w:val="52"/>
        </w:rPr>
        <w:t>WINDERMERE LEADERSHIP PROGRAM</w:t>
      </w:r>
    </w:p>
    <w:p w14:paraId="5F0A49EB" w14:textId="77777777" w:rsidR="000740DF" w:rsidRDefault="000740DF">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color w:val="00000A"/>
          <w:sz w:val="21"/>
          <w:szCs w:val="21"/>
        </w:rPr>
      </w:pPr>
    </w:p>
    <w:p w14:paraId="28C2A1D3" w14:textId="77777777" w:rsidR="000740DF" w:rsidRDefault="00784FA9">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color w:val="00000A"/>
          <w:sz w:val="21"/>
          <w:szCs w:val="21"/>
        </w:rPr>
      </w:pPr>
      <w:r>
        <w:rPr>
          <w:noProof/>
          <w:sz w:val="21"/>
          <w:szCs w:val="21"/>
        </w:rPr>
        <w:drawing>
          <wp:inline distT="0" distB="0" distL="0" distR="3175" wp14:anchorId="75D16E46" wp14:editId="57D7E8DC">
            <wp:extent cx="1329397" cy="1751427"/>
            <wp:effectExtent l="0" t="0" r="4445" b="1270"/>
            <wp:docPr id="8" name="image1.png" descr="https://lh6.googleusercontent.com/hpN0wKeLq6NfXiiweCO2q2x35diAXPJbE7_Fvj0TtXa8ieME-2cvSXmgUln25IHtoGuIIgmbugZor-oEP9Qkie9tMtJecFbm3tTmsPwqow7X3KnshQSEtR3oB0W11zcW9SVapFhbXfn-nJ_QWA"/>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hpN0wKeLq6NfXiiweCO2q2x35diAXPJbE7_Fvj0TtXa8ieME-2cvSXmgUln25IHtoGuIIgmbugZor-oEP9Qkie9tMtJecFbm3tTmsPwqow7X3KnshQSEtR3oB0W11zcW9SVapFhbXfn-nJ_QWA"/>
                    <pic:cNvPicPr preferRelativeResize="0"/>
                  </pic:nvPicPr>
                  <pic:blipFill>
                    <a:blip r:embed="rId16"/>
                    <a:srcRect/>
                    <a:stretch>
                      <a:fillRect/>
                    </a:stretch>
                  </pic:blipFill>
                  <pic:spPr>
                    <a:xfrm>
                      <a:off x="0" y="0"/>
                      <a:ext cx="1335697" cy="1759726"/>
                    </a:xfrm>
                    <a:prstGeom prst="rect">
                      <a:avLst/>
                    </a:prstGeom>
                    <a:ln/>
                  </pic:spPr>
                </pic:pic>
              </a:graphicData>
            </a:graphic>
          </wp:inline>
        </w:drawing>
      </w:r>
    </w:p>
    <w:p w14:paraId="4DC6F33E" w14:textId="77777777" w:rsidR="000740DF" w:rsidRDefault="000740DF">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color w:val="00000A"/>
          <w:sz w:val="21"/>
          <w:szCs w:val="21"/>
        </w:rPr>
      </w:pPr>
    </w:p>
    <w:p w14:paraId="646E7853" w14:textId="608591C3" w:rsidR="000740DF" w:rsidRDefault="00784FA9">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b/>
          <w:i/>
          <w:sz w:val="21"/>
          <w:szCs w:val="21"/>
        </w:rPr>
      </w:pPr>
      <w:r>
        <w:rPr>
          <w:rFonts w:ascii="Calibri" w:eastAsia="Calibri" w:hAnsi="Calibri" w:cs="Calibri"/>
          <w:b/>
          <w:i/>
          <w:sz w:val="21"/>
          <w:szCs w:val="21"/>
        </w:rPr>
        <w:t>“Know the way, go the way, show the way.”</w:t>
      </w:r>
    </w:p>
    <w:p w14:paraId="7F35CB10" w14:textId="77777777" w:rsidR="006F4881" w:rsidRDefault="006F4881">
      <w:pPr>
        <w:pBdr>
          <w:top w:val="single" w:sz="4" w:space="1" w:color="00000A"/>
          <w:left w:val="single" w:sz="4" w:space="4" w:color="00000A"/>
          <w:bottom w:val="single" w:sz="4" w:space="1" w:color="00000A"/>
          <w:right w:val="single" w:sz="4" w:space="0" w:color="00000A"/>
        </w:pBdr>
        <w:ind w:left="90" w:right="60"/>
        <w:jc w:val="center"/>
        <w:rPr>
          <w:sz w:val="21"/>
          <w:szCs w:val="21"/>
        </w:rPr>
      </w:pPr>
    </w:p>
    <w:p w14:paraId="7D0AEA15" w14:textId="77777777" w:rsidR="000740DF" w:rsidRPr="00A07016" w:rsidRDefault="006F721E">
      <w:pPr>
        <w:pBdr>
          <w:top w:val="single" w:sz="4" w:space="1" w:color="00000A"/>
          <w:left w:val="single" w:sz="4" w:space="4" w:color="00000A"/>
          <w:bottom w:val="single" w:sz="4" w:space="1" w:color="00000A"/>
          <w:right w:val="single" w:sz="4" w:space="0" w:color="00000A"/>
        </w:pBdr>
        <w:ind w:left="90" w:right="60"/>
        <w:jc w:val="center"/>
        <w:rPr>
          <w:sz w:val="32"/>
          <w:szCs w:val="32"/>
        </w:rPr>
      </w:pPr>
      <w:hyperlink r:id="rId17">
        <w:r w:rsidR="00784FA9" w:rsidRPr="00A07016">
          <w:rPr>
            <w:rFonts w:ascii="Calibri" w:eastAsia="Calibri" w:hAnsi="Calibri" w:cs="Calibri"/>
            <w:b/>
            <w:color w:val="0563C1"/>
            <w:sz w:val="32"/>
            <w:szCs w:val="32"/>
            <w:u w:val="single"/>
          </w:rPr>
          <w:t>www.windermereleadership.org</w:t>
        </w:r>
      </w:hyperlink>
    </w:p>
    <w:p w14:paraId="26C310FB" w14:textId="1DEFBCAF" w:rsidR="000740DF" w:rsidRDefault="00965A71" w:rsidP="00965A71">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color w:val="00000A"/>
          <w:sz w:val="21"/>
          <w:szCs w:val="21"/>
        </w:rPr>
      </w:pPr>
      <w:r w:rsidRPr="00965A71">
        <w:rPr>
          <w:rFonts w:ascii="Calibri" w:eastAsia="Calibri" w:hAnsi="Calibri" w:cs="Calibri"/>
          <w:color w:val="00000A"/>
          <w:sz w:val="21"/>
          <w:szCs w:val="21"/>
        </w:rPr>
        <w:drawing>
          <wp:inline distT="0" distB="0" distL="0" distR="0" wp14:anchorId="11264B69" wp14:editId="3122EA91">
            <wp:extent cx="717452" cy="745960"/>
            <wp:effectExtent l="0" t="0" r="6985"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8"/>
                    <a:stretch>
                      <a:fillRect/>
                    </a:stretch>
                  </pic:blipFill>
                  <pic:spPr>
                    <a:xfrm>
                      <a:off x="0" y="0"/>
                      <a:ext cx="723984" cy="752751"/>
                    </a:xfrm>
                    <a:prstGeom prst="rect">
                      <a:avLst/>
                    </a:prstGeom>
                  </pic:spPr>
                </pic:pic>
              </a:graphicData>
            </a:graphic>
          </wp:inline>
        </w:drawing>
      </w:r>
    </w:p>
    <w:p w14:paraId="1AE91CF7" w14:textId="77777777" w:rsidR="00965A71" w:rsidRDefault="00965A71">
      <w:pPr>
        <w:pBdr>
          <w:top w:val="single" w:sz="4" w:space="1" w:color="00000A"/>
          <w:left w:val="single" w:sz="4" w:space="4" w:color="00000A"/>
          <w:bottom w:val="single" w:sz="4" w:space="1" w:color="00000A"/>
          <w:right w:val="single" w:sz="4" w:space="0" w:color="00000A"/>
        </w:pBdr>
        <w:ind w:left="90" w:right="60"/>
        <w:rPr>
          <w:rFonts w:ascii="Calibri" w:eastAsia="Calibri" w:hAnsi="Calibri" w:cs="Calibri"/>
          <w:color w:val="00000A"/>
          <w:sz w:val="21"/>
          <w:szCs w:val="21"/>
        </w:rPr>
      </w:pPr>
    </w:p>
    <w:p w14:paraId="246F2FA6" w14:textId="77777777" w:rsidR="000740DF" w:rsidRDefault="00784FA9">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color w:val="000000"/>
          <w:sz w:val="21"/>
          <w:szCs w:val="21"/>
        </w:rPr>
      </w:pPr>
      <w:r>
        <w:rPr>
          <w:rFonts w:ascii="Calibri" w:eastAsia="Calibri" w:hAnsi="Calibri" w:cs="Calibri"/>
          <w:color w:val="000000"/>
          <w:sz w:val="21"/>
          <w:szCs w:val="21"/>
        </w:rPr>
        <w:t xml:space="preserve">“Due to my strong desire to improve myself, my love for the natural world and my eagerness to broaden my perspective, I joined the Leadership Program and it’s a choice that I’ll never regret. Through this program I’ve met many inspiring young leaders and received opportunities that I wouldn’t have encountered otherwise. My wish is to continue growing so that I </w:t>
      </w:r>
      <w:r>
        <w:rPr>
          <w:rFonts w:ascii="Calibri" w:eastAsia="Calibri" w:hAnsi="Calibri" w:cs="Calibri"/>
          <w:b/>
          <w:color w:val="000000"/>
          <w:sz w:val="21"/>
          <w:szCs w:val="21"/>
        </w:rPr>
        <w:t>can use what I’ve learned to help those without a voice and bring our global community closer together</w:t>
      </w:r>
      <w:r>
        <w:rPr>
          <w:rFonts w:ascii="Calibri" w:eastAsia="Calibri" w:hAnsi="Calibri" w:cs="Calibri"/>
          <w:color w:val="000000"/>
          <w:sz w:val="21"/>
          <w:szCs w:val="21"/>
        </w:rPr>
        <w:t xml:space="preserve">.” </w:t>
      </w:r>
    </w:p>
    <w:p w14:paraId="5883AB33" w14:textId="4DBC343A" w:rsidR="000740DF" w:rsidRDefault="00784FA9">
      <w:pPr>
        <w:pBdr>
          <w:top w:val="single" w:sz="4" w:space="1" w:color="00000A"/>
          <w:left w:val="single" w:sz="4" w:space="4" w:color="00000A"/>
          <w:bottom w:val="single" w:sz="4" w:space="1" w:color="00000A"/>
          <w:right w:val="single" w:sz="4" w:space="0" w:color="00000A"/>
        </w:pBdr>
        <w:ind w:left="90" w:right="60"/>
        <w:jc w:val="center"/>
        <w:rPr>
          <w:rFonts w:ascii="Calibri" w:eastAsia="Calibri" w:hAnsi="Calibri" w:cs="Calibri"/>
          <w:color w:val="000000"/>
          <w:sz w:val="21"/>
          <w:szCs w:val="21"/>
        </w:rPr>
      </w:pPr>
      <w:r>
        <w:rPr>
          <w:rFonts w:ascii="Calibri" w:eastAsia="Calibri" w:hAnsi="Calibri" w:cs="Calibri"/>
          <w:color w:val="000000"/>
          <w:sz w:val="21"/>
          <w:szCs w:val="21"/>
        </w:rPr>
        <w:t xml:space="preserve">-Katie Wan, </w:t>
      </w:r>
      <w:r w:rsidR="006F4881">
        <w:rPr>
          <w:rFonts w:ascii="Calibri" w:eastAsia="Calibri" w:hAnsi="Calibri" w:cs="Calibri"/>
          <w:color w:val="000000"/>
          <w:sz w:val="21"/>
          <w:szCs w:val="21"/>
        </w:rPr>
        <w:t>Class of 2019</w:t>
      </w:r>
    </w:p>
    <w:p w14:paraId="482C6206" w14:textId="77777777" w:rsidR="006F4881" w:rsidRDefault="006F4881">
      <w:pPr>
        <w:pBdr>
          <w:top w:val="single" w:sz="4" w:space="1" w:color="00000A"/>
          <w:left w:val="single" w:sz="4" w:space="4" w:color="00000A"/>
          <w:bottom w:val="single" w:sz="4" w:space="1" w:color="00000A"/>
          <w:right w:val="single" w:sz="4" w:space="0" w:color="00000A"/>
        </w:pBdr>
        <w:ind w:left="90" w:right="60"/>
        <w:jc w:val="center"/>
        <w:rPr>
          <w:sz w:val="21"/>
          <w:szCs w:val="21"/>
        </w:rPr>
      </w:pPr>
    </w:p>
    <w:sectPr w:rsidR="006F4881" w:rsidSect="00453085">
      <w:pgSz w:w="15840" w:h="12240" w:orient="landscape" w:code="1"/>
      <w:pgMar w:top="567" w:right="357" w:bottom="567" w:left="357" w:header="0" w:footer="0" w:gutter="0"/>
      <w:pgNumType w:start="1"/>
      <w:cols w:num="3" w:space="28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5742C"/>
    <w:multiLevelType w:val="multilevel"/>
    <w:tmpl w:val="FF445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E62869"/>
    <w:multiLevelType w:val="multilevel"/>
    <w:tmpl w:val="02548818"/>
    <w:lvl w:ilvl="0">
      <w:start w:val="1"/>
      <w:numFmt w:val="bullet"/>
      <w:lvlText w:val="●"/>
      <w:lvlJc w:val="left"/>
      <w:pPr>
        <w:ind w:left="720" w:hanging="360"/>
      </w:pPr>
      <w:rPr>
        <w:rFonts w:ascii="Noto Sans Symbols" w:eastAsia="Noto Sans Symbols" w:hAnsi="Noto Sans Symbols" w:cs="Noto Sans Symbols"/>
        <w:sz w:val="23"/>
        <w:szCs w:val="23"/>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66798C"/>
    <w:multiLevelType w:val="multilevel"/>
    <w:tmpl w:val="69102A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16C6103"/>
    <w:multiLevelType w:val="multilevel"/>
    <w:tmpl w:val="FEF0D722"/>
    <w:lvl w:ilvl="0">
      <w:start w:val="1"/>
      <w:numFmt w:val="bullet"/>
      <w:lvlText w:val="●"/>
      <w:lvlJc w:val="left"/>
      <w:pPr>
        <w:ind w:left="720" w:hanging="360"/>
      </w:pPr>
      <w:rPr>
        <w:rFonts w:ascii="Noto Sans Symbols" w:eastAsia="Noto Sans Symbols" w:hAnsi="Noto Sans Symbols" w:cs="Noto Sans Symbols"/>
        <w:sz w:val="23"/>
        <w:szCs w:val="23"/>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A676D9C"/>
    <w:multiLevelType w:val="multilevel"/>
    <w:tmpl w:val="8FFC28E0"/>
    <w:lvl w:ilvl="0">
      <w:start w:val="1"/>
      <w:numFmt w:val="bullet"/>
      <w:lvlText w:val="●"/>
      <w:lvlJc w:val="left"/>
      <w:pPr>
        <w:ind w:left="720" w:hanging="360"/>
      </w:pPr>
      <w:rPr>
        <w:rFonts w:ascii="Noto Sans Symbols" w:eastAsia="Noto Sans Symbols" w:hAnsi="Noto Sans Symbols" w:cs="Noto Sans Symbols"/>
        <w:sz w:val="23"/>
        <w:szCs w:val="23"/>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21F0950"/>
    <w:multiLevelType w:val="multilevel"/>
    <w:tmpl w:val="F0744BFC"/>
    <w:lvl w:ilvl="0">
      <w:start w:val="1"/>
      <w:numFmt w:val="bullet"/>
      <w:lvlText w:val="●"/>
      <w:lvlJc w:val="left"/>
      <w:pPr>
        <w:ind w:left="720" w:hanging="360"/>
      </w:pPr>
      <w:rPr>
        <w:rFonts w:ascii="Noto Sans Symbols" w:eastAsia="Noto Sans Symbols" w:hAnsi="Noto Sans Symbols" w:cs="Noto Sans Symbols"/>
        <w:sz w:val="23"/>
        <w:szCs w:val="23"/>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0DF"/>
    <w:rsid w:val="000740DF"/>
    <w:rsid w:val="00096C38"/>
    <w:rsid w:val="00160CC6"/>
    <w:rsid w:val="00166422"/>
    <w:rsid w:val="002B6C2B"/>
    <w:rsid w:val="00336FCE"/>
    <w:rsid w:val="00372EF2"/>
    <w:rsid w:val="00453085"/>
    <w:rsid w:val="004B1745"/>
    <w:rsid w:val="004C7134"/>
    <w:rsid w:val="005075F2"/>
    <w:rsid w:val="005F7713"/>
    <w:rsid w:val="006E38D0"/>
    <w:rsid w:val="006F4881"/>
    <w:rsid w:val="006F721E"/>
    <w:rsid w:val="007622C9"/>
    <w:rsid w:val="00784FA9"/>
    <w:rsid w:val="008D1E78"/>
    <w:rsid w:val="008E26AE"/>
    <w:rsid w:val="009350CB"/>
    <w:rsid w:val="00965A71"/>
    <w:rsid w:val="00A07016"/>
    <w:rsid w:val="00A35159"/>
    <w:rsid w:val="00A53B4B"/>
    <w:rsid w:val="00A77303"/>
    <w:rsid w:val="00A92D3C"/>
    <w:rsid w:val="00B6462D"/>
    <w:rsid w:val="00B9632D"/>
    <w:rsid w:val="00BA2FCC"/>
    <w:rsid w:val="00BE756C"/>
    <w:rsid w:val="00C6053D"/>
    <w:rsid w:val="00E831D7"/>
    <w:rsid w:val="00EB1078"/>
    <w:rsid w:val="00F72451"/>
    <w:rsid w:val="00FA32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DCE0C"/>
  <w15:docId w15:val="{7D59CFF6-7352-DE4C-9031-ADA31F86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uiPriority w:val="99"/>
    <w:semiHidden/>
    <w:unhideWhenUsed/>
    <w:rsid w:val="00426727"/>
    <w:rPr>
      <w:color w:val="0000FF"/>
      <w:u w:val="single"/>
    </w:rPr>
  </w:style>
  <w:style w:type="character" w:customStyle="1" w:styleId="BalloonTextChar">
    <w:name w:val="Balloon Text Char"/>
    <w:basedOn w:val="DefaultParagraphFont"/>
    <w:link w:val="BalloonText"/>
    <w:uiPriority w:val="99"/>
    <w:semiHidden/>
    <w:qFormat/>
    <w:rsid w:val="00B34D5A"/>
    <w:rPr>
      <w:rFonts w:ascii="Segoe UI" w:hAnsi="Segoe UI" w:cs="Segoe UI"/>
      <w:sz w:val="18"/>
      <w:szCs w:val="18"/>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eastAsia="Noto Sans Symbols" w:cs="Noto Sans Symbols"/>
    </w:rPr>
  </w:style>
  <w:style w:type="character" w:customStyle="1" w:styleId="ListLabel47">
    <w:name w:val="ListLabel 47"/>
    <w:qFormat/>
    <w:rPr>
      <w:rFonts w:eastAsia="Noto Sans Symbols" w:cs="Noto Sans Symbols"/>
    </w:rPr>
  </w:style>
  <w:style w:type="character" w:customStyle="1" w:styleId="ListLabel48">
    <w:name w:val="ListLabel 48"/>
    <w:qFormat/>
    <w:rPr>
      <w:rFonts w:eastAsia="Noto Sans Symbols" w:cs="Noto Sans Symbols"/>
    </w:rPr>
  </w:style>
  <w:style w:type="character" w:customStyle="1" w:styleId="ListLabel49">
    <w:name w:val="ListLabel 49"/>
    <w:qFormat/>
    <w:rPr>
      <w:rFonts w:eastAsia="Noto Sans Symbols" w:cs="Noto Sans Symbols"/>
    </w:rPr>
  </w:style>
  <w:style w:type="character" w:customStyle="1" w:styleId="ListLabel50">
    <w:name w:val="ListLabel 50"/>
    <w:qFormat/>
    <w:rPr>
      <w:rFonts w:eastAsia="Noto Sans Symbols" w:cs="Noto Sans Symbols"/>
    </w:rPr>
  </w:style>
  <w:style w:type="character" w:customStyle="1" w:styleId="ListLabel51">
    <w:name w:val="ListLabel 51"/>
    <w:qFormat/>
    <w:rPr>
      <w:rFonts w:eastAsia="Noto Sans Symbols" w:cs="Noto Sans Symbols"/>
    </w:rPr>
  </w:style>
  <w:style w:type="character" w:customStyle="1" w:styleId="ListLabel52">
    <w:name w:val="ListLabel 52"/>
    <w:qFormat/>
    <w:rPr>
      <w:rFonts w:eastAsia="Noto Sans Symbols" w:cs="Noto Sans Symbols"/>
    </w:rPr>
  </w:style>
  <w:style w:type="character" w:customStyle="1" w:styleId="ListLabel53">
    <w:name w:val="ListLabel 53"/>
    <w:qFormat/>
    <w:rPr>
      <w:rFonts w:eastAsia="Noto Sans Symbols" w:cs="Noto Sans Symbols"/>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Noto Sans Symbols" w:cs="Noto Sans Symbols"/>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Noto Sans Symbols" w:cs="Noto Sans Symbols"/>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Noto Sans Symbols" w:cs="Noto Sans Symbols"/>
    </w:rPr>
  </w:style>
  <w:style w:type="character" w:customStyle="1" w:styleId="ListLabel62">
    <w:name w:val="ListLabel 62"/>
    <w:qFormat/>
    <w:rPr>
      <w:rFonts w:eastAsia="Noto Sans Symbols" w:cs="Noto Sans Symbols"/>
    </w:rPr>
  </w:style>
  <w:style w:type="character" w:customStyle="1" w:styleId="ListLabel63">
    <w:name w:val="ListLabel 63"/>
    <w:qFormat/>
    <w:rPr>
      <w:rFonts w:eastAsia="Noto Sans Symbols" w:cs="Noto Sans Symbols"/>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3"/>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3"/>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3"/>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3"/>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rsid w:val="00426727"/>
    <w:pPr>
      <w:spacing w:beforeAutospacing="1" w:afterAutospacing="1"/>
    </w:pPr>
    <w:rPr>
      <w:color w:val="00000A"/>
    </w:rPr>
  </w:style>
  <w:style w:type="paragraph" w:styleId="BalloonText">
    <w:name w:val="Balloon Text"/>
    <w:basedOn w:val="Normal"/>
    <w:link w:val="BalloonTextChar"/>
    <w:uiPriority w:val="99"/>
    <w:semiHidden/>
    <w:unhideWhenUsed/>
    <w:qFormat/>
    <w:rsid w:val="00B34D5A"/>
    <w:rPr>
      <w:rFonts w:ascii="Segoe UI" w:hAnsi="Segoe UI" w:cs="Segoe UI"/>
      <w:sz w:val="18"/>
      <w:szCs w:val="18"/>
    </w:rPr>
  </w:style>
  <w:style w:type="character" w:styleId="Hyperlink">
    <w:name w:val="Hyperlink"/>
    <w:basedOn w:val="DefaultParagraphFont"/>
    <w:uiPriority w:val="99"/>
    <w:unhideWhenUsed/>
    <w:rsid w:val="002B6C2B"/>
    <w:rPr>
      <w:color w:val="0563C1" w:themeColor="hyperlink"/>
      <w:u w:val="single"/>
    </w:rPr>
  </w:style>
  <w:style w:type="character" w:styleId="UnresolvedMention">
    <w:name w:val="Unresolved Mention"/>
    <w:basedOn w:val="DefaultParagraphFont"/>
    <w:uiPriority w:val="99"/>
    <w:semiHidden/>
    <w:unhideWhenUsed/>
    <w:rsid w:val="002B6C2B"/>
    <w:rPr>
      <w:color w:val="605E5C"/>
      <w:shd w:val="clear" w:color="auto" w:fill="E1DFDD"/>
    </w:rPr>
  </w:style>
  <w:style w:type="character" w:styleId="FollowedHyperlink">
    <w:name w:val="FollowedHyperlink"/>
    <w:basedOn w:val="DefaultParagraphFont"/>
    <w:uiPriority w:val="99"/>
    <w:semiHidden/>
    <w:unhideWhenUsed/>
    <w:rsid w:val="00EB10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indermereleadership.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mpel@vsb.bc.ca" TargetMode="Externa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hyperlink" Target="http://www.windermereleadership.org"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b72c9bd4-6716-4a7f-9f25-ee5f5a789af2" xsi:nil="true"/>
    <MigrationWizIdPermissionLevels xmlns="b72c9bd4-6716-4a7f-9f25-ee5f5a789af2" xsi:nil="true"/>
    <MigrationWizId xmlns="b72c9bd4-6716-4a7f-9f25-ee5f5a789af2" xsi:nil="true"/>
    <MigrationWizIdPermissions xmlns="b72c9bd4-6716-4a7f-9f25-ee5f5a789af2" xsi:nil="true"/>
    <MigrationWizIdSecurityGroups xmlns="b72c9bd4-6716-4a7f-9f25-ee5f5a789af2"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RCr/QMqHegAqw7aDPrwgnh/+4fw==">AMUW2mXlfRFDV5L2+WwXGbVqFiHoSWL+lbs3exzjlGpmu/LhVW9b7O2cQbnetlAxLZNjdEQZJou++RBix6AdGVrnP52ioi8Hjfk2cYu6yoeziTj99t8ec3Ca3uc8v+9UmClRwx4ZE3zg/Mlr3ASgwvvm8/HKPO4rfw==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1B4540F66D09C4FAB6A9F958528F0B5" ma:contentTypeVersion="15" ma:contentTypeDescription="Create a new document." ma:contentTypeScope="" ma:versionID="68fb2965cb9f61efeb4c1c79218a379c">
  <xsd:schema xmlns:xsd="http://www.w3.org/2001/XMLSchema" xmlns:xs="http://www.w3.org/2001/XMLSchema" xmlns:p="http://schemas.microsoft.com/office/2006/metadata/properties" xmlns:ns3="b72c9bd4-6716-4a7f-9f25-ee5f5a789af2" xmlns:ns4="4d45fb31-6029-46e2-b48b-eb62616d66ba" targetNamespace="http://schemas.microsoft.com/office/2006/metadata/properties" ma:root="true" ma:fieldsID="00e5d1a2f2f249e56435a00daa988b4c" ns3:_="" ns4:_="">
    <xsd:import namespace="b72c9bd4-6716-4a7f-9f25-ee5f5a789af2"/>
    <xsd:import namespace="4d45fb31-6029-46e2-b48b-eb62616d66ba"/>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c9bd4-6716-4a7f-9f25-ee5f5a789af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5fb31-6029-46e2-b48b-eb62616d66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49CF8B-37A5-47FA-9CF8-060A1264F11C}">
  <ds:schemaRefs>
    <ds:schemaRef ds:uri="http://schemas.microsoft.com/sharepoint/v3/contenttype/forms"/>
  </ds:schemaRefs>
</ds:datastoreItem>
</file>

<file path=customXml/itemProps2.xml><?xml version="1.0" encoding="utf-8"?>
<ds:datastoreItem xmlns:ds="http://schemas.openxmlformats.org/officeDocument/2006/customXml" ds:itemID="{DA32E680-B3D1-4C25-98BF-50A3BD19F1E0}">
  <ds:schemaRefs>
    <ds:schemaRef ds:uri="http://schemas.microsoft.com/office/2006/metadata/properties"/>
    <ds:schemaRef ds:uri="http://schemas.microsoft.com/office/infopath/2007/PartnerControls"/>
    <ds:schemaRef ds:uri="b72c9bd4-6716-4a7f-9f25-ee5f5a789af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90D1FD9-822A-40A1-ACE1-A3DDFC04D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c9bd4-6716-4a7f-9f25-ee5f5a789af2"/>
    <ds:schemaRef ds:uri="4d45fb31-6029-46e2-b48b-eb62616d6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Thom</dc:creator>
  <cp:lastModifiedBy>Petra Rempel</cp:lastModifiedBy>
  <cp:revision>8</cp:revision>
  <dcterms:created xsi:type="dcterms:W3CDTF">2021-10-08T17:53:00Z</dcterms:created>
  <dcterms:modified xsi:type="dcterms:W3CDTF">2021-10-08T18:01:00Z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Vancouver School Board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0x01010021B4540F66D09C4FAB6A9F958528F0B5</vt:lpwstr>
  </property>
</Properties>
</file>